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5E868" w14:textId="77777777" w:rsidR="00D3204C" w:rsidRPr="00B76729" w:rsidRDefault="0065191B" w:rsidP="00382AA1">
      <w:pPr>
        <w:rPr>
          <w:rFonts w:ascii="Arial" w:hAnsi="Arial" w:cs="Arial"/>
          <w:b/>
          <w:sz w:val="30"/>
          <w:szCs w:val="30"/>
        </w:rPr>
      </w:pPr>
      <w:r w:rsidRPr="00B76729">
        <w:rPr>
          <w:rFonts w:ascii="Arial" w:hAnsi="Arial" w:cs="Arial"/>
          <w:b/>
          <w:sz w:val="30"/>
          <w:szCs w:val="30"/>
        </w:rPr>
        <w:t>TERMS &amp; CONDITIONS</w:t>
      </w:r>
    </w:p>
    <w:p w14:paraId="3D7E33CE" w14:textId="4AF1B7FF" w:rsidR="0065191B" w:rsidRPr="00B76729" w:rsidRDefault="00345538" w:rsidP="00382AA1">
      <w:pPr>
        <w:rPr>
          <w:rFonts w:ascii="Arial" w:hAnsi="Arial" w:cs="Arial"/>
        </w:rPr>
      </w:pPr>
      <w:r w:rsidRPr="00B76729">
        <w:rPr>
          <w:rFonts w:ascii="Arial" w:hAnsi="Arial" w:cs="Arial"/>
          <w:b/>
          <w:sz w:val="24"/>
          <w:szCs w:val="24"/>
        </w:rPr>
        <w:br/>
      </w:r>
      <w:r w:rsidR="0065191B" w:rsidRPr="00B76729">
        <w:rPr>
          <w:rFonts w:ascii="Arial" w:hAnsi="Arial" w:cs="Arial"/>
          <w:b/>
        </w:rPr>
        <w:t xml:space="preserve">Schedule to Terms </w:t>
      </w:r>
      <w:r w:rsidR="00130664" w:rsidRPr="00B76729">
        <w:rPr>
          <w:rFonts w:ascii="Arial" w:hAnsi="Arial" w:cs="Arial"/>
          <w:b/>
        </w:rPr>
        <w:t xml:space="preserve">&amp; Conditions </w:t>
      </w:r>
      <w:r w:rsidR="0065191B" w:rsidRPr="00B76729">
        <w:rPr>
          <w:rFonts w:ascii="Arial" w:hAnsi="Arial" w:cs="Arial"/>
          <w:b/>
        </w:rPr>
        <w:t xml:space="preserve">of </w:t>
      </w:r>
      <w:r w:rsidR="00D50F98" w:rsidRPr="00B76729">
        <w:rPr>
          <w:rFonts w:ascii="Arial" w:hAnsi="Arial" w:cs="Arial"/>
          <w:b/>
        </w:rPr>
        <w:t>e</w:t>
      </w:r>
      <w:r w:rsidR="0065191B" w:rsidRPr="00B76729">
        <w:rPr>
          <w:rFonts w:ascii="Arial" w:hAnsi="Arial" w:cs="Arial"/>
          <w:b/>
        </w:rPr>
        <w:t>ntry</w:t>
      </w:r>
      <w:r w:rsidRPr="00B76729">
        <w:rPr>
          <w:rFonts w:ascii="Arial" w:hAnsi="Arial" w:cs="Arial"/>
          <w:b/>
        </w:rPr>
        <w:br/>
      </w:r>
    </w:p>
    <w:tbl>
      <w:tblPr>
        <w:tblW w:w="4994"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77"/>
        <w:gridCol w:w="7356"/>
      </w:tblGrid>
      <w:tr w:rsidR="00C873AE" w:rsidRPr="00B76729" w14:paraId="5CE47336" w14:textId="77777777" w:rsidTr="00124F65">
        <w:trPr>
          <w:trHeight w:val="105"/>
        </w:trPr>
        <w:tc>
          <w:tcPr>
            <w:tcW w:w="1977" w:type="dxa"/>
            <w:tcBorders>
              <w:top w:val="single" w:sz="6" w:space="0" w:color="AEADAD"/>
              <w:left w:val="single" w:sz="6" w:space="0" w:color="AEADAD"/>
              <w:bottom w:val="single" w:sz="6" w:space="0" w:color="AEADAD"/>
              <w:right w:val="single" w:sz="6" w:space="0" w:color="AEADAD"/>
            </w:tcBorders>
            <w:tcMar>
              <w:top w:w="75" w:type="dxa"/>
              <w:left w:w="150" w:type="dxa"/>
              <w:bottom w:w="75" w:type="dxa"/>
              <w:right w:w="150" w:type="dxa"/>
            </w:tcMar>
            <w:hideMark/>
          </w:tcPr>
          <w:p w14:paraId="2D964BAA" w14:textId="77777777" w:rsidR="0065191B" w:rsidRPr="00B76729" w:rsidRDefault="009B22E6" w:rsidP="004F2241">
            <w:pPr>
              <w:spacing w:after="240" w:line="240" w:lineRule="auto"/>
              <w:rPr>
                <w:rFonts w:ascii="Arial" w:eastAsia="Times New Roman" w:hAnsi="Arial" w:cs="Arial"/>
                <w:b/>
                <w:sz w:val="20"/>
                <w:szCs w:val="20"/>
              </w:rPr>
            </w:pPr>
            <w:r w:rsidRPr="00B76729">
              <w:rPr>
                <w:rFonts w:ascii="Arial" w:eastAsia="Times New Roman" w:hAnsi="Arial" w:cs="Arial"/>
                <w:b/>
                <w:bCs/>
                <w:sz w:val="20"/>
                <w:szCs w:val="20"/>
              </w:rPr>
              <w:t>Promotion name</w:t>
            </w:r>
          </w:p>
        </w:tc>
        <w:tc>
          <w:tcPr>
            <w:tcW w:w="7356" w:type="dxa"/>
            <w:tcBorders>
              <w:top w:val="single" w:sz="6" w:space="0" w:color="AEADAD"/>
              <w:left w:val="single" w:sz="6" w:space="0" w:color="AEADAD"/>
              <w:bottom w:val="single" w:sz="6" w:space="0" w:color="AEADAD"/>
              <w:right w:val="single" w:sz="6" w:space="0" w:color="AEADAD"/>
            </w:tcBorders>
            <w:tcMar>
              <w:top w:w="75" w:type="dxa"/>
              <w:left w:w="150" w:type="dxa"/>
              <w:bottom w:w="75" w:type="dxa"/>
              <w:right w:w="150" w:type="dxa"/>
            </w:tcMar>
            <w:hideMark/>
          </w:tcPr>
          <w:p w14:paraId="79E18CD3" w14:textId="394032EE" w:rsidR="0065191B" w:rsidRPr="00B76729" w:rsidRDefault="00FE369B" w:rsidP="004F2241">
            <w:pPr>
              <w:spacing w:after="240" w:line="240" w:lineRule="auto"/>
              <w:rPr>
                <w:rFonts w:ascii="Arial" w:eastAsia="Times New Roman" w:hAnsi="Arial" w:cs="Arial"/>
                <w:sz w:val="20"/>
                <w:szCs w:val="20"/>
              </w:rPr>
            </w:pPr>
            <w:r>
              <w:rPr>
                <w:rFonts w:ascii="Arial" w:eastAsia="Times New Roman" w:hAnsi="Arial" w:cs="Arial"/>
                <w:sz w:val="20"/>
                <w:szCs w:val="20"/>
              </w:rPr>
              <w:t>Keith's Foods 50th birthday celebrations</w:t>
            </w:r>
          </w:p>
        </w:tc>
      </w:tr>
      <w:tr w:rsidR="00C873AE" w:rsidRPr="00B76729" w14:paraId="14613922" w14:textId="77777777" w:rsidTr="00124F65">
        <w:trPr>
          <w:trHeight w:val="285"/>
        </w:trPr>
        <w:tc>
          <w:tcPr>
            <w:tcW w:w="1977" w:type="dxa"/>
            <w:tcBorders>
              <w:top w:val="single" w:sz="6" w:space="0" w:color="AEADAD"/>
              <w:left w:val="single" w:sz="6" w:space="0" w:color="AEADAD"/>
              <w:bottom w:val="single" w:sz="6" w:space="0" w:color="AEADAD"/>
              <w:right w:val="single" w:sz="6" w:space="0" w:color="AEADAD"/>
            </w:tcBorders>
            <w:tcMar>
              <w:top w:w="75" w:type="dxa"/>
              <w:left w:w="150" w:type="dxa"/>
              <w:bottom w:w="75" w:type="dxa"/>
              <w:right w:w="150" w:type="dxa"/>
            </w:tcMar>
          </w:tcPr>
          <w:p w14:paraId="4324C27F" w14:textId="303E56B8" w:rsidR="00E97F9A" w:rsidRPr="00B76729" w:rsidRDefault="00E97F9A" w:rsidP="004F2241">
            <w:pPr>
              <w:spacing w:after="240" w:line="240" w:lineRule="auto"/>
              <w:rPr>
                <w:rFonts w:ascii="Arial" w:eastAsia="Times New Roman" w:hAnsi="Arial" w:cs="Arial"/>
                <w:b/>
                <w:sz w:val="20"/>
                <w:szCs w:val="20"/>
              </w:rPr>
            </w:pPr>
            <w:r w:rsidRPr="00B76729">
              <w:rPr>
                <w:rFonts w:ascii="Arial" w:eastAsia="Times New Roman" w:hAnsi="Arial" w:cs="Arial"/>
                <w:b/>
                <w:bCs/>
                <w:sz w:val="20"/>
                <w:szCs w:val="20"/>
              </w:rPr>
              <w:t xml:space="preserve">Eligible </w:t>
            </w:r>
            <w:r w:rsidR="009C616B" w:rsidRPr="00B76729">
              <w:rPr>
                <w:rFonts w:ascii="Arial" w:eastAsia="Times New Roman" w:hAnsi="Arial" w:cs="Arial"/>
                <w:b/>
                <w:bCs/>
                <w:sz w:val="20"/>
                <w:szCs w:val="20"/>
              </w:rPr>
              <w:t>S</w:t>
            </w:r>
            <w:r w:rsidRPr="00B76729">
              <w:rPr>
                <w:rFonts w:ascii="Arial" w:eastAsia="Times New Roman" w:hAnsi="Arial" w:cs="Arial"/>
                <w:b/>
                <w:bCs/>
                <w:sz w:val="20"/>
                <w:szCs w:val="20"/>
              </w:rPr>
              <w:t>tates</w:t>
            </w:r>
            <w:r w:rsidR="007A363F" w:rsidRPr="00B76729">
              <w:rPr>
                <w:rFonts w:ascii="Arial" w:eastAsia="Times New Roman" w:hAnsi="Arial" w:cs="Arial"/>
                <w:b/>
                <w:bCs/>
                <w:sz w:val="20"/>
                <w:szCs w:val="20"/>
              </w:rPr>
              <w:t>/</w:t>
            </w:r>
            <w:r w:rsidR="009C616B" w:rsidRPr="00B76729">
              <w:rPr>
                <w:rFonts w:ascii="Arial" w:eastAsia="Times New Roman" w:hAnsi="Arial" w:cs="Arial"/>
                <w:b/>
                <w:bCs/>
                <w:sz w:val="20"/>
                <w:szCs w:val="20"/>
              </w:rPr>
              <w:t>T</w:t>
            </w:r>
            <w:r w:rsidR="007A363F" w:rsidRPr="00B76729">
              <w:rPr>
                <w:rFonts w:ascii="Arial" w:eastAsia="Times New Roman" w:hAnsi="Arial" w:cs="Arial"/>
                <w:b/>
                <w:bCs/>
                <w:sz w:val="20"/>
                <w:szCs w:val="20"/>
              </w:rPr>
              <w:t>erritories</w:t>
            </w:r>
          </w:p>
        </w:tc>
        <w:tc>
          <w:tcPr>
            <w:tcW w:w="7356" w:type="dxa"/>
            <w:tcBorders>
              <w:top w:val="single" w:sz="6" w:space="0" w:color="AEADAD"/>
              <w:left w:val="single" w:sz="6" w:space="0" w:color="AEADAD"/>
              <w:bottom w:val="single" w:sz="6" w:space="0" w:color="AEADAD"/>
              <w:right w:val="single" w:sz="6" w:space="0" w:color="AEADAD"/>
            </w:tcBorders>
            <w:tcMar>
              <w:top w:w="75" w:type="dxa"/>
              <w:left w:w="150" w:type="dxa"/>
              <w:bottom w:w="75" w:type="dxa"/>
              <w:right w:w="150" w:type="dxa"/>
            </w:tcMar>
          </w:tcPr>
          <w:p w14:paraId="4AFE2F16" w14:textId="571EDFD0" w:rsidR="003150E6" w:rsidRPr="00B76729" w:rsidRDefault="00FE369B" w:rsidP="004F2241">
            <w:pPr>
              <w:spacing w:after="240" w:line="240" w:lineRule="auto"/>
              <w:rPr>
                <w:rFonts w:ascii="Arial" w:eastAsia="Times New Roman" w:hAnsi="Arial" w:cs="Arial"/>
                <w:sz w:val="20"/>
                <w:szCs w:val="20"/>
              </w:rPr>
            </w:pPr>
            <w:r>
              <w:rPr>
                <w:rFonts w:ascii="Arial" w:eastAsia="Times New Roman" w:hAnsi="Arial" w:cs="Arial"/>
                <w:sz w:val="20"/>
                <w:szCs w:val="20"/>
              </w:rPr>
              <w:t>National</w:t>
            </w:r>
          </w:p>
        </w:tc>
      </w:tr>
      <w:tr w:rsidR="00C873AE" w:rsidRPr="00B76729" w14:paraId="66BF73B6" w14:textId="77777777" w:rsidTr="00124F65">
        <w:trPr>
          <w:trHeight w:val="285"/>
        </w:trPr>
        <w:tc>
          <w:tcPr>
            <w:tcW w:w="1977" w:type="dxa"/>
            <w:tcBorders>
              <w:top w:val="single" w:sz="6" w:space="0" w:color="AEADAD"/>
              <w:left w:val="single" w:sz="6" w:space="0" w:color="AEADAD"/>
              <w:bottom w:val="single" w:sz="6" w:space="0" w:color="AEADAD"/>
              <w:right w:val="single" w:sz="6" w:space="0" w:color="AEADAD"/>
            </w:tcBorders>
            <w:tcMar>
              <w:top w:w="75" w:type="dxa"/>
              <w:left w:w="150" w:type="dxa"/>
              <w:bottom w:w="75" w:type="dxa"/>
              <w:right w:w="150" w:type="dxa"/>
            </w:tcMar>
          </w:tcPr>
          <w:p w14:paraId="70D99488" w14:textId="4E7371ED" w:rsidR="00E97F9A" w:rsidRPr="00B76729" w:rsidRDefault="003526EA" w:rsidP="004F2241">
            <w:pPr>
              <w:spacing w:after="240" w:line="240" w:lineRule="auto"/>
              <w:rPr>
                <w:rFonts w:ascii="Arial" w:eastAsia="Times New Roman" w:hAnsi="Arial" w:cs="Arial"/>
                <w:b/>
                <w:sz w:val="20"/>
                <w:szCs w:val="20"/>
              </w:rPr>
            </w:pPr>
            <w:r>
              <w:rPr>
                <w:rFonts w:ascii="Arial" w:eastAsia="Times New Roman" w:hAnsi="Arial" w:cs="Arial"/>
                <w:b/>
                <w:bCs/>
                <w:sz w:val="20"/>
                <w:szCs w:val="20"/>
              </w:rPr>
              <w:t>Promotion period</w:t>
            </w:r>
          </w:p>
        </w:tc>
        <w:tc>
          <w:tcPr>
            <w:tcW w:w="7356" w:type="dxa"/>
            <w:tcBorders>
              <w:top w:val="single" w:sz="6" w:space="0" w:color="AEADAD"/>
              <w:left w:val="single" w:sz="6" w:space="0" w:color="AEADAD"/>
              <w:bottom w:val="single" w:sz="6" w:space="0" w:color="AEADAD"/>
              <w:right w:val="single" w:sz="6" w:space="0" w:color="AEADAD"/>
            </w:tcBorders>
            <w:tcMar>
              <w:top w:w="75" w:type="dxa"/>
              <w:left w:w="150" w:type="dxa"/>
              <w:bottom w:w="75" w:type="dxa"/>
              <w:right w:w="150" w:type="dxa"/>
            </w:tcMar>
          </w:tcPr>
          <w:p w14:paraId="662414AC" w14:textId="70377AD8" w:rsidR="00E97F9A" w:rsidRPr="00B76729" w:rsidRDefault="00E97F9A" w:rsidP="004F2241">
            <w:pPr>
              <w:spacing w:after="240" w:line="240" w:lineRule="auto"/>
              <w:rPr>
                <w:rFonts w:ascii="Arial" w:eastAsia="Times New Roman" w:hAnsi="Arial" w:cs="Arial"/>
                <w:sz w:val="20"/>
                <w:szCs w:val="20"/>
              </w:rPr>
            </w:pPr>
            <w:r w:rsidRPr="00B76729">
              <w:rPr>
                <w:rFonts w:ascii="Arial" w:eastAsia="Times New Roman" w:hAnsi="Arial" w:cs="Arial"/>
                <w:sz w:val="20"/>
                <w:szCs w:val="20"/>
              </w:rPr>
              <w:t xml:space="preserve">Start: </w:t>
            </w:r>
            <w:r>
              <w:rPr>
                <w:rFonts w:ascii="Arial" w:eastAsia="Times New Roman" w:hAnsi="Arial" w:cs="Arial"/>
                <w:sz w:val="20"/>
                <w:szCs w:val="20"/>
              </w:rPr>
              <w:t>01 Aug 2026 9:00 AM</w:t>
            </w:r>
          </w:p>
          <w:p w14:paraId="113A00A6" w14:textId="43D1A61F" w:rsidR="00E97F9A" w:rsidRPr="00B76729" w:rsidRDefault="00E97F9A" w:rsidP="004F2241">
            <w:pPr>
              <w:spacing w:after="240" w:line="240" w:lineRule="auto"/>
              <w:rPr>
                <w:rFonts w:ascii="Arial" w:eastAsia="Times New Roman" w:hAnsi="Arial" w:cs="Arial"/>
                <w:sz w:val="20"/>
                <w:szCs w:val="20"/>
              </w:rPr>
            </w:pPr>
            <w:r w:rsidRPr="00B76729">
              <w:rPr>
                <w:rFonts w:ascii="Arial" w:eastAsia="Times New Roman" w:hAnsi="Arial" w:cs="Arial"/>
                <w:sz w:val="20"/>
                <w:szCs w:val="20"/>
              </w:rPr>
              <w:t xml:space="preserve">End: </w:t>
            </w:r>
            <w:r>
              <w:rPr>
                <w:rFonts w:ascii="Arial" w:eastAsia="Times New Roman" w:hAnsi="Arial" w:cs="Arial"/>
                <w:sz w:val="20"/>
                <w:szCs w:val="20"/>
              </w:rPr>
              <w:t>30 Nov 2026 3:00 PM</w:t>
            </w:r>
            <w:r w:rsidRPr="00B76729">
              <w:rPr>
                <w:rFonts w:ascii="Arial" w:eastAsia="Times New Roman" w:hAnsi="Arial" w:cs="Arial"/>
                <w:sz w:val="20"/>
                <w:szCs w:val="20"/>
              </w:rPr>
              <w:t xml:space="preserve"> </w:t>
            </w:r>
          </w:p>
          <w:p w14:paraId="7937A4F0" w14:textId="77777777" w:rsidR="00E97F9A" w:rsidRPr="00B76729" w:rsidRDefault="00E97F9A" w:rsidP="004F2241">
            <w:pPr>
              <w:spacing w:after="240" w:line="240" w:lineRule="auto"/>
              <w:rPr>
                <w:rFonts w:ascii="Arial" w:eastAsia="Times New Roman" w:hAnsi="Arial" w:cs="Arial"/>
                <w:sz w:val="20"/>
                <w:szCs w:val="20"/>
              </w:rPr>
            </w:pPr>
            <w:r w:rsidRPr="00B76729">
              <w:rPr>
                <w:rFonts w:ascii="Arial" w:eastAsia="Times New Roman" w:hAnsi="Arial" w:cs="Arial"/>
                <w:sz w:val="20"/>
                <w:szCs w:val="20"/>
              </w:rPr>
              <w:t>No entries will be accepted outside this time.</w:t>
            </w:r>
          </w:p>
        </w:tc>
      </w:tr>
      <w:tr w:rsidR="00C873AE" w:rsidRPr="00B76729" w14:paraId="6C507E5E" w14:textId="77777777" w:rsidTr="00124F65">
        <w:trPr>
          <w:trHeight w:val="285"/>
        </w:trPr>
        <w:tc>
          <w:tcPr>
            <w:tcW w:w="1977" w:type="dxa"/>
            <w:tcBorders>
              <w:top w:val="single" w:sz="6" w:space="0" w:color="AEADAD"/>
              <w:left w:val="single" w:sz="6" w:space="0" w:color="AEADAD"/>
              <w:bottom w:val="single" w:sz="6" w:space="0" w:color="AEADAD"/>
              <w:right w:val="single" w:sz="6" w:space="0" w:color="AEADAD"/>
            </w:tcBorders>
            <w:tcMar>
              <w:top w:w="75" w:type="dxa"/>
              <w:left w:w="150" w:type="dxa"/>
              <w:bottom w:w="75" w:type="dxa"/>
              <w:right w:w="150" w:type="dxa"/>
            </w:tcMar>
          </w:tcPr>
          <w:p w14:paraId="59C6F5F1" w14:textId="15C045DE" w:rsidR="00E97F9A" w:rsidRPr="00B76729" w:rsidRDefault="00382AA1" w:rsidP="004F2241">
            <w:pPr>
              <w:spacing w:after="240" w:line="240" w:lineRule="auto"/>
              <w:rPr>
                <w:rFonts w:ascii="Arial" w:eastAsia="Times New Roman" w:hAnsi="Arial" w:cs="Arial"/>
                <w:b/>
                <w:sz w:val="20"/>
                <w:szCs w:val="20"/>
              </w:rPr>
            </w:pPr>
            <w:r w:rsidRPr="00B76729">
              <w:rPr>
                <w:rFonts w:ascii="Arial" w:eastAsia="Times New Roman" w:hAnsi="Arial" w:cs="Arial"/>
                <w:b/>
                <w:bCs/>
                <w:sz w:val="20"/>
                <w:szCs w:val="20"/>
              </w:rPr>
              <w:t>Website address</w:t>
            </w:r>
          </w:p>
        </w:tc>
        <w:tc>
          <w:tcPr>
            <w:tcW w:w="7356" w:type="dxa"/>
            <w:tcBorders>
              <w:top w:val="single" w:sz="6" w:space="0" w:color="AEADAD"/>
              <w:left w:val="single" w:sz="6" w:space="0" w:color="AEADAD"/>
              <w:bottom w:val="single" w:sz="6" w:space="0" w:color="AEADAD"/>
              <w:right w:val="single" w:sz="6" w:space="0" w:color="AEADAD"/>
            </w:tcBorders>
            <w:tcMar>
              <w:top w:w="75" w:type="dxa"/>
              <w:left w:w="150" w:type="dxa"/>
              <w:bottom w:w="75" w:type="dxa"/>
              <w:right w:w="150" w:type="dxa"/>
            </w:tcMar>
          </w:tcPr>
          <w:p w14:paraId="40D5FCD0" w14:textId="360F906F" w:rsidR="00E97F9A" w:rsidRPr="00B76729" w:rsidRDefault="00FE369B" w:rsidP="004F2241">
            <w:pPr>
              <w:spacing w:after="240" w:line="240" w:lineRule="auto"/>
              <w:rPr>
                <w:rFonts w:ascii="Arial" w:eastAsia="Times New Roman" w:hAnsi="Arial" w:cs="Arial"/>
                <w:bCs/>
                <w:sz w:val="20"/>
                <w:szCs w:val="20"/>
              </w:rPr>
            </w:pPr>
            <w:r>
              <w:rPr>
                <w:rFonts w:ascii="Arial" w:hAnsi="Arial" w:cs="Arial"/>
                <w:sz w:val="20"/>
                <w:szCs w:val="20"/>
              </w:rPr>
              <w:t>www.keithsfoods.com.au</w:t>
            </w:r>
          </w:p>
        </w:tc>
      </w:tr>
      <w:tr w:rsidR="00C873AE" w:rsidRPr="00B76729" w14:paraId="5CF77B7E" w14:textId="77777777" w:rsidTr="00124F65">
        <w:trPr>
          <w:trHeight w:val="2010"/>
        </w:trPr>
        <w:tc>
          <w:tcPr>
            <w:tcW w:w="1977" w:type="dxa"/>
            <w:tcBorders>
              <w:top w:val="single" w:sz="6" w:space="0" w:color="AEADAD"/>
              <w:left w:val="single" w:sz="6" w:space="0" w:color="AEADAD"/>
              <w:bottom w:val="single" w:sz="6" w:space="0" w:color="AEADAD"/>
              <w:right w:val="single" w:sz="6" w:space="0" w:color="AEADAD"/>
            </w:tcBorders>
            <w:tcMar>
              <w:top w:w="75" w:type="dxa"/>
              <w:left w:w="150" w:type="dxa"/>
              <w:bottom w:w="75" w:type="dxa"/>
              <w:right w:w="150" w:type="dxa"/>
            </w:tcMar>
            <w:hideMark/>
          </w:tcPr>
          <w:p w14:paraId="462894AE" w14:textId="77777777" w:rsidR="00E97F9A" w:rsidRPr="00B76729" w:rsidRDefault="00E97F9A" w:rsidP="004F2241">
            <w:pPr>
              <w:spacing w:after="240" w:line="240" w:lineRule="auto"/>
              <w:rPr>
                <w:rFonts w:ascii="Arial" w:eastAsia="Times New Roman" w:hAnsi="Arial" w:cs="Arial"/>
                <w:b/>
                <w:sz w:val="20"/>
                <w:szCs w:val="20"/>
              </w:rPr>
            </w:pPr>
            <w:r w:rsidRPr="00B76729">
              <w:rPr>
                <w:rFonts w:ascii="Arial" w:eastAsia="Times New Roman" w:hAnsi="Arial" w:cs="Arial"/>
                <w:b/>
                <w:bCs/>
                <w:sz w:val="20"/>
                <w:szCs w:val="20"/>
              </w:rPr>
              <w:t>Promoter</w:t>
            </w:r>
          </w:p>
        </w:tc>
        <w:tc>
          <w:tcPr>
            <w:tcW w:w="7356" w:type="dxa"/>
            <w:tcBorders>
              <w:top w:val="single" w:sz="6" w:space="0" w:color="AEADAD"/>
              <w:left w:val="single" w:sz="6" w:space="0" w:color="AEADAD"/>
              <w:bottom w:val="single" w:sz="6" w:space="0" w:color="AEADAD"/>
              <w:right w:val="single" w:sz="6" w:space="0" w:color="AEADAD"/>
            </w:tcBorders>
            <w:tcMar>
              <w:top w:w="75" w:type="dxa"/>
              <w:left w:w="150" w:type="dxa"/>
              <w:bottom w:w="75" w:type="dxa"/>
              <w:right w:w="150" w:type="dxa"/>
            </w:tcMar>
            <w:hideMark/>
          </w:tcPr>
          <w:p w14:paraId="03E12F90" w14:textId="78FC80EE" w:rsidR="00256E9C" w:rsidRPr="00B76729" w:rsidRDefault="00256E9C" w:rsidP="004F2241">
            <w:pPr>
              <w:spacing w:after="240" w:line="240" w:lineRule="auto"/>
              <w:rPr>
                <w:rFonts w:ascii="Arial" w:eastAsia="Times New Roman" w:hAnsi="Arial" w:cs="Arial"/>
                <w:bCs/>
                <w:sz w:val="20"/>
                <w:szCs w:val="20"/>
              </w:rPr>
            </w:pPr>
            <w:r>
              <w:rPr>
                <w:rFonts w:ascii="Arial" w:eastAsia="Times New Roman" w:hAnsi="Arial" w:cs="Arial"/>
                <w:bCs/>
                <w:sz w:val="20"/>
                <w:szCs w:val="20"/>
              </w:rPr>
              <w:t>Keith</w:t>
            </w:r>
            <w:r w:rsidR="00FB11D4">
              <w:rPr>
                <w:rFonts w:ascii="Arial" w:eastAsia="Times New Roman" w:hAnsi="Arial" w:cs="Arial"/>
                <w:bCs/>
                <w:sz w:val="20"/>
                <w:szCs w:val="20"/>
              </w:rPr>
              <w:t>’</w:t>
            </w:r>
            <w:r>
              <w:rPr>
                <w:rFonts w:ascii="Arial" w:eastAsia="Times New Roman" w:hAnsi="Arial" w:cs="Arial"/>
                <w:bCs/>
                <w:sz w:val="20"/>
                <w:szCs w:val="20"/>
              </w:rPr>
              <w:t>s Foods</w:t>
            </w:r>
          </w:p>
          <w:p w14:paraId="1CAFA203" w14:textId="77777777" w:rsidR="00256E9C" w:rsidRPr="00B76729" w:rsidRDefault="00256E9C" w:rsidP="004F2241">
            <w:pPr>
              <w:spacing w:after="240" w:line="240" w:lineRule="auto"/>
              <w:rPr>
                <w:rFonts w:ascii="Arial" w:eastAsia="Times New Roman" w:hAnsi="Arial" w:cs="Arial"/>
                <w:sz w:val="20"/>
                <w:szCs w:val="20"/>
              </w:rPr>
            </w:pPr>
            <w:r>
              <w:rPr>
                <w:rFonts w:ascii="Arial" w:eastAsia="Times New Roman" w:hAnsi="Arial" w:cs="Arial"/>
                <w:sz w:val="20"/>
                <w:szCs w:val="20"/>
              </w:rPr>
              <w:t>ABN: 54 096 458 070</w:t>
            </w:r>
            <w:r w:rsidRPr="00B76729">
              <w:rPr>
                <w:rFonts w:ascii="Arial" w:eastAsia="Times New Roman" w:hAnsi="Arial" w:cs="Arial"/>
                <w:sz w:val="20"/>
                <w:szCs w:val="20"/>
              </w:rPr>
              <w:t xml:space="preserve"> </w:t>
            </w:r>
          </w:p>
          <w:p w14:paraId="4D22F66F" w14:textId="77777777" w:rsidR="00256E9C" w:rsidRPr="00B76729" w:rsidRDefault="00256E9C" w:rsidP="004F2241">
            <w:pPr>
              <w:spacing w:after="240" w:line="240" w:lineRule="auto"/>
              <w:rPr>
                <w:rFonts w:ascii="Arial" w:eastAsia="Times New Roman" w:hAnsi="Arial" w:cs="Arial"/>
                <w:sz w:val="20"/>
                <w:szCs w:val="20"/>
              </w:rPr>
            </w:pPr>
            <w:r>
              <w:rPr>
                <w:rFonts w:ascii="Arial" w:eastAsia="Times New Roman" w:hAnsi="Arial" w:cs="Arial"/>
                <w:sz w:val="20"/>
                <w:szCs w:val="20"/>
              </w:rPr>
              <w:t xml:space="preserve">2 </w:t>
            </w:r>
            <w:proofErr w:type="spellStart"/>
            <w:r>
              <w:rPr>
                <w:rFonts w:ascii="Arial" w:eastAsia="Times New Roman" w:hAnsi="Arial" w:cs="Arial"/>
                <w:sz w:val="20"/>
                <w:szCs w:val="20"/>
              </w:rPr>
              <w:t>Newheath</w:t>
            </w:r>
            <w:proofErr w:type="spellEnd"/>
            <w:r>
              <w:rPr>
                <w:rFonts w:ascii="Arial" w:eastAsia="Times New Roman" w:hAnsi="Arial" w:cs="Arial"/>
                <w:sz w:val="20"/>
                <w:szCs w:val="20"/>
              </w:rPr>
              <w:t xml:space="preserve"> Drive,</w:t>
            </w:r>
            <w:r w:rsidRPr="00B76729">
              <w:rPr>
                <w:rFonts w:ascii="Arial" w:eastAsia="Times New Roman" w:hAnsi="Arial" w:cs="Arial"/>
                <w:sz w:val="20"/>
                <w:szCs w:val="20"/>
              </w:rPr>
              <w:t xml:space="preserve"> </w:t>
            </w:r>
          </w:p>
          <w:p w14:paraId="6813DC4E" w14:textId="3C664F72" w:rsidR="00E97F9A" w:rsidRPr="00B76729" w:rsidRDefault="00256E9C" w:rsidP="004F2241">
            <w:pPr>
              <w:spacing w:after="240" w:line="240" w:lineRule="auto"/>
              <w:rPr>
                <w:rFonts w:ascii="Arial" w:eastAsia="Times New Roman" w:hAnsi="Arial" w:cs="Arial"/>
                <w:sz w:val="20"/>
                <w:szCs w:val="20"/>
              </w:rPr>
            </w:pPr>
            <w:r>
              <w:rPr>
                <w:rFonts w:ascii="Arial" w:eastAsia="Times New Roman" w:hAnsi="Arial" w:cs="Arial"/>
                <w:sz w:val="20"/>
                <w:szCs w:val="20"/>
              </w:rPr>
              <w:t>Arundel QLD 4214</w:t>
            </w:r>
          </w:p>
        </w:tc>
      </w:tr>
      <w:tr w:rsidR="00C873AE" w:rsidRPr="00B76729" w14:paraId="34246D9C" w14:textId="77777777" w:rsidTr="00124F65">
        <w:trPr>
          <w:trHeight w:val="225"/>
        </w:trPr>
        <w:tc>
          <w:tcPr>
            <w:tcW w:w="1977" w:type="dxa"/>
            <w:tcBorders>
              <w:top w:val="single" w:sz="6" w:space="0" w:color="AEADAD"/>
              <w:left w:val="single" w:sz="6" w:space="0" w:color="AEADAD"/>
              <w:bottom w:val="single" w:sz="6" w:space="0" w:color="AEADAD"/>
              <w:right w:val="single" w:sz="6" w:space="0" w:color="AEADAD"/>
            </w:tcBorders>
            <w:tcMar>
              <w:top w:w="75" w:type="dxa"/>
              <w:left w:w="150" w:type="dxa"/>
              <w:bottom w:w="75" w:type="dxa"/>
              <w:right w:w="150" w:type="dxa"/>
            </w:tcMar>
            <w:hideMark/>
          </w:tcPr>
          <w:p w14:paraId="1D4984D7" w14:textId="77777777" w:rsidR="00E97F9A" w:rsidRPr="00B76729" w:rsidRDefault="00E97F9A" w:rsidP="004F2241">
            <w:pPr>
              <w:spacing w:after="240" w:line="240" w:lineRule="auto"/>
              <w:rPr>
                <w:rFonts w:ascii="Arial" w:eastAsia="Times New Roman" w:hAnsi="Arial" w:cs="Arial"/>
                <w:b/>
                <w:sz w:val="20"/>
                <w:szCs w:val="20"/>
              </w:rPr>
            </w:pPr>
            <w:r w:rsidRPr="00B76729">
              <w:rPr>
                <w:rFonts w:ascii="Arial" w:eastAsia="Times New Roman" w:hAnsi="Arial" w:cs="Arial"/>
                <w:b/>
                <w:bCs/>
                <w:sz w:val="20"/>
                <w:szCs w:val="20"/>
              </w:rPr>
              <w:t>Eligible entrants</w:t>
            </w:r>
          </w:p>
        </w:tc>
        <w:tc>
          <w:tcPr>
            <w:tcW w:w="7356" w:type="dxa"/>
            <w:tcBorders>
              <w:top w:val="single" w:sz="6" w:space="0" w:color="AEADAD"/>
              <w:left w:val="single" w:sz="6" w:space="0" w:color="AEADAD"/>
              <w:bottom w:val="single" w:sz="6" w:space="0" w:color="AEADAD"/>
              <w:right w:val="single" w:sz="6" w:space="0" w:color="AEADAD"/>
            </w:tcBorders>
            <w:tcMar>
              <w:top w:w="75" w:type="dxa"/>
              <w:left w:w="150" w:type="dxa"/>
              <w:bottom w:w="75" w:type="dxa"/>
              <w:right w:w="150" w:type="dxa"/>
            </w:tcMar>
            <w:hideMark/>
          </w:tcPr>
          <w:p w14:paraId="43DAA0C8" w14:textId="2DC9AA1D" w:rsidR="00476A7C" w:rsidRPr="00786914" w:rsidRDefault="00256E9C" w:rsidP="004F2241">
            <w:pPr>
              <w:spacing w:after="240" w:line="240" w:lineRule="auto"/>
              <w:rPr>
                <w:rFonts w:ascii="Arial" w:eastAsia="Times New Roman" w:hAnsi="Arial" w:cs="Arial"/>
                <w:sz w:val="20"/>
                <w:szCs w:val="20"/>
              </w:rPr>
            </w:pPr>
            <w:r w:rsidRPr="00786914">
              <w:rPr>
                <w:rFonts w:ascii="Arial" w:eastAsia="Times New Roman" w:hAnsi="Arial" w:cs="Arial"/>
                <w:sz w:val="20"/>
                <w:szCs w:val="20"/>
              </w:rPr>
              <w:t xml:space="preserve">Entry to the Promotion is open to Australian residents in all eligible states/territories who </w:t>
            </w:r>
            <w:r w:rsidR="000B523D" w:rsidRPr="00786914">
              <w:rPr>
                <w:rFonts w:ascii="Arial" w:eastAsia="Times New Roman" w:hAnsi="Arial" w:cs="Arial"/>
                <w:sz w:val="20"/>
                <w:szCs w:val="20"/>
              </w:rPr>
              <w:t xml:space="preserve">are </w:t>
            </w:r>
            <w:r w:rsidR="00A946CE" w:rsidRPr="00786914">
              <w:rPr>
                <w:rFonts w:ascii="Arial" w:eastAsia="Times New Roman" w:hAnsi="Arial" w:cs="Arial"/>
                <w:sz w:val="20"/>
                <w:szCs w:val="20"/>
              </w:rPr>
              <w:t>either a Keith’s Foods Service Distributor or a Food Service Outlet of Keiths Foods Products and</w:t>
            </w:r>
            <w:r w:rsidR="004C0B42" w:rsidRPr="00786914">
              <w:rPr>
                <w:rFonts w:ascii="Arial" w:eastAsia="Times New Roman" w:hAnsi="Arial" w:cs="Arial"/>
                <w:bCs/>
                <w:sz w:val="20"/>
                <w:szCs w:val="20"/>
              </w:rPr>
              <w:t xml:space="preserve"> </w:t>
            </w:r>
            <w:r w:rsidR="000B523D" w:rsidRPr="00786914">
              <w:rPr>
                <w:rFonts w:ascii="Arial" w:eastAsia="Times New Roman" w:hAnsi="Arial" w:cs="Arial"/>
                <w:bCs/>
                <w:sz w:val="20"/>
                <w:szCs w:val="20"/>
              </w:rPr>
              <w:t xml:space="preserve">who </w:t>
            </w:r>
            <w:r w:rsidRPr="00786914">
              <w:rPr>
                <w:rFonts w:ascii="Arial" w:eastAsia="Times New Roman" w:hAnsi="Arial" w:cs="Arial"/>
                <w:sz w:val="20"/>
                <w:szCs w:val="20"/>
              </w:rPr>
              <w:t>fulfil the method of entry requirements</w:t>
            </w:r>
            <w:r w:rsidR="00476A7C" w:rsidRPr="00786914">
              <w:rPr>
                <w:rFonts w:ascii="Arial" w:eastAsia="Times New Roman" w:hAnsi="Arial" w:cs="Arial"/>
                <w:sz w:val="20"/>
                <w:szCs w:val="20"/>
              </w:rPr>
              <w:t xml:space="preserve">. </w:t>
            </w:r>
          </w:p>
          <w:p w14:paraId="7D2FF705" w14:textId="682A8FC7" w:rsidR="00E97F9A" w:rsidRPr="00786914" w:rsidRDefault="00476A7C" w:rsidP="004F2241">
            <w:pPr>
              <w:spacing w:after="240" w:line="240" w:lineRule="auto"/>
              <w:rPr>
                <w:rFonts w:ascii="Arial" w:eastAsia="Times New Roman" w:hAnsi="Arial" w:cs="Arial"/>
                <w:bCs/>
                <w:sz w:val="20"/>
                <w:szCs w:val="20"/>
              </w:rPr>
            </w:pPr>
            <w:r w:rsidRPr="00786914">
              <w:rPr>
                <w:rFonts w:ascii="Arial" w:eastAsia="Times New Roman" w:hAnsi="Arial" w:cs="Arial"/>
                <w:sz w:val="20"/>
                <w:szCs w:val="20"/>
              </w:rPr>
              <w:t>Entrants must be</w:t>
            </w:r>
            <w:r w:rsidR="00256E9C" w:rsidRPr="00786914">
              <w:rPr>
                <w:rFonts w:ascii="Arial" w:eastAsia="Times New Roman" w:hAnsi="Arial" w:cs="Arial"/>
                <w:sz w:val="20"/>
                <w:szCs w:val="20"/>
              </w:rPr>
              <w:t xml:space="preserve"> 18 years of age or older.</w:t>
            </w:r>
          </w:p>
        </w:tc>
      </w:tr>
      <w:tr w:rsidR="00C873AE" w:rsidRPr="00B76729" w14:paraId="4436CE92" w14:textId="77777777" w:rsidTr="00124F65">
        <w:trPr>
          <w:trHeight w:val="225"/>
        </w:trPr>
        <w:tc>
          <w:tcPr>
            <w:tcW w:w="1977" w:type="dxa"/>
            <w:tcBorders>
              <w:top w:val="single" w:sz="6" w:space="0" w:color="AEADAD"/>
              <w:left w:val="single" w:sz="6" w:space="0" w:color="AEADAD"/>
              <w:bottom w:val="single" w:sz="6" w:space="0" w:color="AEADAD"/>
              <w:right w:val="single" w:sz="6" w:space="0" w:color="AEADAD"/>
            </w:tcBorders>
            <w:tcMar>
              <w:top w:w="75" w:type="dxa"/>
              <w:left w:w="150" w:type="dxa"/>
              <w:bottom w:w="75" w:type="dxa"/>
              <w:right w:w="150" w:type="dxa"/>
            </w:tcMar>
          </w:tcPr>
          <w:p w14:paraId="748DC32C" w14:textId="77777777" w:rsidR="00E97F9A" w:rsidRPr="00B76729" w:rsidRDefault="00E97F9A" w:rsidP="004F2241">
            <w:pPr>
              <w:spacing w:after="240" w:line="240" w:lineRule="auto"/>
              <w:rPr>
                <w:rFonts w:ascii="Arial" w:eastAsia="Times New Roman" w:hAnsi="Arial" w:cs="Arial"/>
                <w:b/>
                <w:sz w:val="20"/>
                <w:szCs w:val="20"/>
              </w:rPr>
            </w:pPr>
            <w:r w:rsidRPr="00B76729">
              <w:rPr>
                <w:rFonts w:ascii="Arial" w:eastAsia="Times New Roman" w:hAnsi="Arial" w:cs="Arial"/>
                <w:b/>
                <w:bCs/>
                <w:sz w:val="20"/>
                <w:szCs w:val="20"/>
              </w:rPr>
              <w:t xml:space="preserve">Details of prizes </w:t>
            </w:r>
          </w:p>
        </w:tc>
        <w:tc>
          <w:tcPr>
            <w:tcW w:w="7356" w:type="dxa"/>
            <w:tcBorders>
              <w:top w:val="single" w:sz="6" w:space="0" w:color="AEADAD"/>
              <w:left w:val="single" w:sz="6" w:space="0" w:color="AEADAD"/>
              <w:bottom w:val="single" w:sz="6" w:space="0" w:color="AEADAD"/>
              <w:right w:val="single" w:sz="6" w:space="0" w:color="AEADAD"/>
            </w:tcBorders>
            <w:tcMar>
              <w:top w:w="75" w:type="dxa"/>
              <w:left w:w="150" w:type="dxa"/>
              <w:bottom w:w="75" w:type="dxa"/>
              <w:right w:w="150" w:type="dxa"/>
            </w:tcMar>
          </w:tcPr>
          <w:p w14:paraId="646BC3FD" w14:textId="19D1AA8E" w:rsidR="000B523D" w:rsidRPr="00786914" w:rsidRDefault="000B523D" w:rsidP="004F2241">
            <w:pPr>
              <w:spacing w:after="240" w:line="240" w:lineRule="auto"/>
              <w:rPr>
                <w:rFonts w:ascii="Arial" w:eastAsia="Times New Roman" w:hAnsi="Arial" w:cs="Arial"/>
                <w:strike/>
                <w:sz w:val="20"/>
                <w:szCs w:val="20"/>
              </w:rPr>
            </w:pPr>
            <w:r w:rsidRPr="00786914">
              <w:rPr>
                <w:rFonts w:ascii="Arial" w:eastAsia="Times New Roman" w:hAnsi="Arial" w:cs="Arial"/>
                <w:sz w:val="20"/>
                <w:szCs w:val="20"/>
              </w:rPr>
              <w:t xml:space="preserve">There will be 3 prizes awarded to </w:t>
            </w:r>
            <w:r w:rsidR="00A946CE" w:rsidRPr="00786914">
              <w:rPr>
                <w:rFonts w:ascii="Arial" w:eastAsia="Times New Roman" w:hAnsi="Arial" w:cs="Arial"/>
                <w:sz w:val="20"/>
                <w:szCs w:val="20"/>
              </w:rPr>
              <w:t>3 Food Services Outlets of Keiths Foods</w:t>
            </w:r>
            <w:r w:rsidRPr="00786914">
              <w:rPr>
                <w:rFonts w:ascii="Arial" w:eastAsia="Times New Roman" w:hAnsi="Arial" w:cs="Arial"/>
                <w:bCs/>
                <w:sz w:val="20"/>
                <w:szCs w:val="20"/>
              </w:rPr>
              <w:t xml:space="preserve">. The Food </w:t>
            </w:r>
            <w:r w:rsidRPr="00786914">
              <w:rPr>
                <w:rFonts w:ascii="Arial" w:eastAsia="Times New Roman" w:hAnsi="Arial" w:cs="Arial"/>
                <w:sz w:val="20"/>
                <w:szCs w:val="20"/>
              </w:rPr>
              <w:t>Service Distributor for the winner of the Major Prize will also be awarded a prize.</w:t>
            </w:r>
          </w:p>
          <w:p w14:paraId="0A2D340A" w14:textId="3CABDA35" w:rsidR="00124F65" w:rsidRPr="00786914" w:rsidRDefault="00476A7C" w:rsidP="004F2241">
            <w:pPr>
              <w:spacing w:after="240" w:line="240" w:lineRule="auto"/>
              <w:rPr>
                <w:rFonts w:ascii="Arial" w:eastAsia="Times New Roman" w:hAnsi="Arial" w:cs="Arial"/>
                <w:sz w:val="20"/>
                <w:szCs w:val="20"/>
              </w:rPr>
            </w:pPr>
            <w:r w:rsidRPr="00786914">
              <w:rPr>
                <w:rFonts w:ascii="Arial" w:eastAsia="Times New Roman" w:hAnsi="Arial" w:cs="Arial"/>
                <w:sz w:val="20"/>
                <w:szCs w:val="20"/>
              </w:rPr>
              <w:t>1</w:t>
            </w:r>
            <w:r w:rsidRPr="00786914">
              <w:rPr>
                <w:rFonts w:ascii="Arial" w:eastAsia="Times New Roman" w:hAnsi="Arial" w:cs="Arial"/>
                <w:sz w:val="20"/>
                <w:szCs w:val="20"/>
                <w:vertAlign w:val="superscript"/>
              </w:rPr>
              <w:t>st</w:t>
            </w:r>
            <w:r w:rsidRPr="00786914">
              <w:rPr>
                <w:rFonts w:ascii="Arial" w:eastAsia="Times New Roman" w:hAnsi="Arial" w:cs="Arial"/>
                <w:sz w:val="20"/>
                <w:szCs w:val="20"/>
              </w:rPr>
              <w:t xml:space="preserve"> </w:t>
            </w:r>
            <w:r w:rsidR="00256E9C" w:rsidRPr="00786914">
              <w:rPr>
                <w:rFonts w:ascii="Arial" w:eastAsia="Times New Roman" w:hAnsi="Arial" w:cs="Arial"/>
                <w:sz w:val="20"/>
                <w:szCs w:val="20"/>
              </w:rPr>
              <w:t xml:space="preserve">Prize </w:t>
            </w:r>
            <w:r w:rsidR="000B523D" w:rsidRPr="00786914">
              <w:rPr>
                <w:rFonts w:ascii="Arial" w:eastAsia="Times New Roman" w:hAnsi="Arial" w:cs="Arial"/>
                <w:sz w:val="20"/>
                <w:szCs w:val="20"/>
              </w:rPr>
              <w:t xml:space="preserve">(Major Prize) </w:t>
            </w:r>
            <w:r w:rsidR="00256E9C" w:rsidRPr="00786914">
              <w:rPr>
                <w:rFonts w:ascii="Arial" w:eastAsia="Times New Roman" w:hAnsi="Arial" w:cs="Arial"/>
                <w:sz w:val="20"/>
                <w:szCs w:val="20"/>
              </w:rPr>
              <w:t>for</w:t>
            </w:r>
            <w:r w:rsidR="00127ABE" w:rsidRPr="00786914">
              <w:rPr>
                <w:rFonts w:ascii="Arial" w:eastAsia="Times New Roman" w:hAnsi="Arial" w:cs="Arial"/>
                <w:sz w:val="20"/>
                <w:szCs w:val="20"/>
              </w:rPr>
              <w:t xml:space="preserve"> </w:t>
            </w:r>
            <w:r w:rsidRPr="00786914">
              <w:rPr>
                <w:rFonts w:ascii="Arial" w:eastAsia="Times New Roman" w:hAnsi="Arial" w:cs="Arial"/>
                <w:sz w:val="20"/>
                <w:szCs w:val="20"/>
              </w:rPr>
              <w:t xml:space="preserve">a </w:t>
            </w:r>
            <w:r w:rsidR="000B523D" w:rsidRPr="00786914">
              <w:rPr>
                <w:rFonts w:ascii="Arial" w:eastAsia="Times New Roman" w:hAnsi="Arial" w:cs="Arial"/>
                <w:sz w:val="20"/>
                <w:szCs w:val="20"/>
              </w:rPr>
              <w:t xml:space="preserve">retail outlet </w:t>
            </w:r>
            <w:r w:rsidR="00127ABE" w:rsidRPr="00786914">
              <w:rPr>
                <w:rFonts w:ascii="Arial" w:eastAsia="Times New Roman" w:hAnsi="Arial" w:cs="Arial"/>
                <w:sz w:val="20"/>
                <w:szCs w:val="20"/>
              </w:rPr>
              <w:t>winner is an Ultimate Theme Park Holiday package for</w:t>
            </w:r>
            <w:r w:rsidR="00256E9C" w:rsidRPr="00786914">
              <w:rPr>
                <w:rFonts w:ascii="Arial" w:eastAsia="Times New Roman" w:hAnsi="Arial" w:cs="Arial"/>
                <w:sz w:val="20"/>
                <w:szCs w:val="20"/>
              </w:rPr>
              <w:t xml:space="preserve"> a family of 4 valued at up to $9,515:</w:t>
            </w:r>
            <w:r w:rsidR="00256E9C" w:rsidRPr="00786914">
              <w:rPr>
                <w:rFonts w:ascii="Arial" w:eastAsia="Times New Roman" w:hAnsi="Arial" w:cs="Arial"/>
                <w:sz w:val="20"/>
                <w:szCs w:val="20"/>
              </w:rPr>
              <w:br/>
              <w:t xml:space="preserve">- Return economy airfares </w:t>
            </w:r>
            <w:r w:rsidR="00127ABE" w:rsidRPr="00786914">
              <w:rPr>
                <w:rFonts w:ascii="Arial" w:eastAsia="Times New Roman" w:hAnsi="Arial" w:cs="Arial"/>
                <w:sz w:val="20"/>
                <w:szCs w:val="20"/>
              </w:rPr>
              <w:t xml:space="preserve">for 4 people </w:t>
            </w:r>
            <w:r w:rsidR="00256E9C" w:rsidRPr="00786914">
              <w:rPr>
                <w:rFonts w:ascii="Arial" w:eastAsia="Times New Roman" w:hAnsi="Arial" w:cs="Arial"/>
                <w:sz w:val="20"/>
                <w:szCs w:val="20"/>
              </w:rPr>
              <w:t>from the winners nearest capital city to the Gold Coast.</w:t>
            </w:r>
            <w:r w:rsidR="00256E9C" w:rsidRPr="00786914">
              <w:rPr>
                <w:rFonts w:ascii="Arial" w:eastAsia="Times New Roman" w:hAnsi="Arial" w:cs="Arial"/>
                <w:sz w:val="20"/>
                <w:szCs w:val="20"/>
              </w:rPr>
              <w:br/>
              <w:t xml:space="preserve">- Five nights’ accommodation in a Deluxe Double Room at Sea World Nara Resort for up to 4 guests on the Ultimate Theme Park Holiday package including unlimited entry to Sea World, Movie World, Wet ‘n’ Wild and Paradise Country for the duration of your stay. (Blackout dates apply between 19 December 2026 – 16 January 2027) and Accommodation must be taken by </w:t>
            </w:r>
            <w:r w:rsidR="00256E9C" w:rsidRPr="00786914">
              <w:rPr>
                <w:rFonts w:ascii="Arial" w:eastAsia="Times New Roman" w:hAnsi="Arial" w:cs="Arial"/>
                <w:sz w:val="20"/>
                <w:szCs w:val="20"/>
              </w:rPr>
              <w:lastRenderedPageBreak/>
              <w:t>31st May 2027.</w:t>
            </w:r>
            <w:r w:rsidR="00256E9C" w:rsidRPr="00786914">
              <w:rPr>
                <w:rFonts w:ascii="Arial" w:eastAsia="Times New Roman" w:hAnsi="Arial" w:cs="Arial"/>
                <w:sz w:val="20"/>
                <w:szCs w:val="20"/>
              </w:rPr>
              <w:br/>
              <w:t>- $1,500 Debit Card</w:t>
            </w:r>
          </w:p>
          <w:p w14:paraId="0756C56A" w14:textId="250F29C8" w:rsidR="00124F65" w:rsidRPr="00786914" w:rsidRDefault="00124F65" w:rsidP="004F2241">
            <w:pPr>
              <w:spacing w:after="240" w:line="240" w:lineRule="auto"/>
              <w:rPr>
                <w:rFonts w:ascii="Arial" w:eastAsia="Times New Roman" w:hAnsi="Arial" w:cs="Arial"/>
                <w:sz w:val="20"/>
                <w:szCs w:val="20"/>
              </w:rPr>
            </w:pPr>
            <w:r w:rsidRPr="00786914">
              <w:rPr>
                <w:rFonts w:ascii="Arial" w:eastAsia="Times New Roman" w:hAnsi="Arial" w:cs="Arial"/>
                <w:sz w:val="20"/>
                <w:szCs w:val="20"/>
              </w:rPr>
              <w:t xml:space="preserve">The </w:t>
            </w:r>
            <w:r w:rsidR="00A946CE" w:rsidRPr="00786914">
              <w:rPr>
                <w:rFonts w:ascii="Arial" w:eastAsia="Times New Roman" w:hAnsi="Arial" w:cs="Arial"/>
                <w:bCs/>
                <w:sz w:val="20"/>
                <w:szCs w:val="20"/>
              </w:rPr>
              <w:t xml:space="preserve">Keiths </w:t>
            </w:r>
            <w:r w:rsidR="000B523D" w:rsidRPr="00786914">
              <w:rPr>
                <w:rFonts w:ascii="Arial" w:eastAsia="Times New Roman" w:hAnsi="Arial" w:cs="Arial"/>
                <w:bCs/>
                <w:sz w:val="20"/>
                <w:szCs w:val="20"/>
              </w:rPr>
              <w:t xml:space="preserve">Food </w:t>
            </w:r>
            <w:r w:rsidR="000B523D" w:rsidRPr="00786914">
              <w:rPr>
                <w:rFonts w:ascii="Arial" w:eastAsia="Times New Roman" w:hAnsi="Arial" w:cs="Arial"/>
                <w:sz w:val="20"/>
                <w:szCs w:val="20"/>
              </w:rPr>
              <w:t>Service Distributor </w:t>
            </w:r>
            <w:r w:rsidRPr="00786914">
              <w:rPr>
                <w:rFonts w:ascii="Arial" w:eastAsia="Times New Roman" w:hAnsi="Arial" w:cs="Arial"/>
                <w:sz w:val="20"/>
                <w:szCs w:val="20"/>
              </w:rPr>
              <w:t xml:space="preserve">where the product was purchased will </w:t>
            </w:r>
            <w:r w:rsidR="000B523D" w:rsidRPr="00786914">
              <w:rPr>
                <w:rFonts w:ascii="Arial" w:eastAsia="Times New Roman" w:hAnsi="Arial" w:cs="Arial"/>
                <w:sz w:val="20"/>
                <w:szCs w:val="20"/>
              </w:rPr>
              <w:t>be awarded with</w:t>
            </w:r>
            <w:r w:rsidRPr="00786914">
              <w:rPr>
                <w:rFonts w:ascii="Arial" w:eastAsia="Times New Roman" w:hAnsi="Arial" w:cs="Arial"/>
                <w:sz w:val="20"/>
                <w:szCs w:val="20"/>
              </w:rPr>
              <w:t xml:space="preserve"> $1,500 of free products from Keith's Foods.</w:t>
            </w:r>
          </w:p>
          <w:p w14:paraId="6B798789" w14:textId="77777777" w:rsidR="00476A7C" w:rsidRPr="00786914" w:rsidRDefault="00256E9C" w:rsidP="004F2241">
            <w:pPr>
              <w:spacing w:after="240" w:line="240" w:lineRule="auto"/>
              <w:rPr>
                <w:rFonts w:ascii="Arial" w:eastAsia="Times New Roman" w:hAnsi="Arial" w:cs="Arial"/>
                <w:sz w:val="20"/>
                <w:szCs w:val="20"/>
              </w:rPr>
            </w:pPr>
            <w:r w:rsidRPr="00786914">
              <w:rPr>
                <w:rFonts w:ascii="Arial" w:eastAsia="Times New Roman" w:hAnsi="Arial" w:cs="Arial"/>
                <w:sz w:val="20"/>
                <w:szCs w:val="20"/>
              </w:rPr>
              <w:br/>
              <w:t>2nd Prize</w:t>
            </w:r>
            <w:r w:rsidR="00476A7C" w:rsidRPr="00786914">
              <w:rPr>
                <w:rFonts w:ascii="Arial" w:eastAsia="Times New Roman" w:hAnsi="Arial" w:cs="Arial"/>
                <w:sz w:val="20"/>
                <w:szCs w:val="20"/>
              </w:rPr>
              <w:t xml:space="preserve"> for a retail outlet winner</w:t>
            </w:r>
            <w:r w:rsidRPr="00786914">
              <w:rPr>
                <w:rFonts w:ascii="Arial" w:eastAsia="Times New Roman" w:hAnsi="Arial" w:cs="Arial"/>
                <w:sz w:val="20"/>
                <w:szCs w:val="20"/>
              </w:rPr>
              <w:t>: $1,500 Visa Debit Card</w:t>
            </w:r>
            <w:r w:rsidRPr="00786914">
              <w:rPr>
                <w:rFonts w:ascii="Arial" w:eastAsia="Times New Roman" w:hAnsi="Arial" w:cs="Arial"/>
                <w:sz w:val="20"/>
                <w:szCs w:val="20"/>
              </w:rPr>
              <w:br/>
            </w:r>
          </w:p>
          <w:p w14:paraId="046BBC6E" w14:textId="77777777" w:rsidR="00E97F9A" w:rsidRDefault="00256E9C" w:rsidP="004F2241">
            <w:pPr>
              <w:spacing w:after="240" w:line="240" w:lineRule="auto"/>
              <w:rPr>
                <w:rFonts w:ascii="Arial" w:eastAsia="Times New Roman" w:hAnsi="Arial" w:cs="Arial"/>
                <w:color w:val="EE0000"/>
                <w:sz w:val="20"/>
                <w:szCs w:val="20"/>
              </w:rPr>
            </w:pPr>
            <w:r w:rsidRPr="00786914">
              <w:rPr>
                <w:rFonts w:ascii="Arial" w:eastAsia="Times New Roman" w:hAnsi="Arial" w:cs="Arial"/>
                <w:sz w:val="20"/>
                <w:szCs w:val="20"/>
              </w:rPr>
              <w:t>3rd Prize</w:t>
            </w:r>
            <w:r w:rsidR="00476A7C" w:rsidRPr="00786914">
              <w:rPr>
                <w:rFonts w:ascii="Arial" w:eastAsia="Times New Roman" w:hAnsi="Arial" w:cs="Arial"/>
                <w:sz w:val="20"/>
                <w:szCs w:val="20"/>
              </w:rPr>
              <w:t xml:space="preserve"> for a retail outlet winner</w:t>
            </w:r>
            <w:r w:rsidRPr="00786914">
              <w:rPr>
                <w:rFonts w:ascii="Arial" w:eastAsia="Times New Roman" w:hAnsi="Arial" w:cs="Arial"/>
                <w:sz w:val="20"/>
                <w:szCs w:val="20"/>
              </w:rPr>
              <w:t xml:space="preserve">: </w:t>
            </w:r>
            <w:r w:rsidR="00127ABE" w:rsidRPr="00786914">
              <w:rPr>
                <w:rFonts w:ascii="Arial" w:eastAsia="Times New Roman" w:hAnsi="Arial" w:cs="Arial"/>
                <w:sz w:val="20"/>
                <w:szCs w:val="20"/>
              </w:rPr>
              <w:t>$</w:t>
            </w:r>
            <w:r w:rsidRPr="00786914">
              <w:rPr>
                <w:rFonts w:ascii="Arial" w:eastAsia="Times New Roman" w:hAnsi="Arial" w:cs="Arial"/>
                <w:sz w:val="20"/>
                <w:szCs w:val="20"/>
              </w:rPr>
              <w:t>750 Visa Debit card</w:t>
            </w:r>
            <w:r w:rsidRPr="00786914">
              <w:rPr>
                <w:rFonts w:ascii="Arial" w:eastAsia="Times New Roman" w:hAnsi="Arial" w:cs="Arial"/>
                <w:sz w:val="20"/>
                <w:szCs w:val="20"/>
              </w:rPr>
              <w:br/>
            </w:r>
          </w:p>
          <w:p w14:paraId="39386992" w14:textId="1952076D" w:rsidR="00786914" w:rsidRPr="00786914" w:rsidRDefault="005C02D5" w:rsidP="004F2241">
            <w:pPr>
              <w:spacing w:after="240" w:line="240" w:lineRule="auto"/>
              <w:rPr>
                <w:rFonts w:ascii="Arial" w:eastAsia="Times New Roman" w:hAnsi="Arial" w:cs="Arial"/>
                <w:color w:val="EE0000"/>
                <w:sz w:val="20"/>
                <w:szCs w:val="20"/>
              </w:rPr>
            </w:pPr>
            <w:r w:rsidRPr="005C02D5">
              <w:rPr>
                <w:rFonts w:ascii="Arial" w:eastAsia="Times New Roman" w:hAnsi="Arial" w:cs="Arial"/>
                <w:sz w:val="20"/>
                <w:szCs w:val="20"/>
              </w:rPr>
              <w:t>Prize will be awarded to the owner of the Food Services Outlet who purchases and Food Service Distributor who sells Keith’s Foods products. The owner may then transfer the prize to a staff member.</w:t>
            </w:r>
          </w:p>
        </w:tc>
      </w:tr>
      <w:tr w:rsidR="00C873AE" w:rsidRPr="00B76729" w14:paraId="22BE0428" w14:textId="77777777" w:rsidTr="00124F65">
        <w:trPr>
          <w:trHeight w:val="225"/>
        </w:trPr>
        <w:tc>
          <w:tcPr>
            <w:tcW w:w="1977" w:type="dxa"/>
            <w:tcBorders>
              <w:top w:val="single" w:sz="6" w:space="0" w:color="AEADAD"/>
              <w:left w:val="single" w:sz="6" w:space="0" w:color="AEADAD"/>
              <w:bottom w:val="single" w:sz="6" w:space="0" w:color="AEADAD"/>
              <w:right w:val="single" w:sz="6" w:space="0" w:color="AEADAD"/>
            </w:tcBorders>
            <w:tcMar>
              <w:top w:w="75" w:type="dxa"/>
              <w:left w:w="150" w:type="dxa"/>
              <w:bottom w:w="75" w:type="dxa"/>
              <w:right w:w="150" w:type="dxa"/>
            </w:tcMar>
          </w:tcPr>
          <w:p w14:paraId="059F8A4A" w14:textId="77777777" w:rsidR="00E97F9A" w:rsidRPr="00B76729" w:rsidRDefault="00E97F9A" w:rsidP="004F2241">
            <w:pPr>
              <w:spacing w:after="240" w:line="240" w:lineRule="auto"/>
              <w:rPr>
                <w:rFonts w:ascii="Arial" w:eastAsia="Times New Roman" w:hAnsi="Arial" w:cs="Arial"/>
                <w:b/>
                <w:sz w:val="20"/>
                <w:szCs w:val="20"/>
              </w:rPr>
            </w:pPr>
            <w:r w:rsidRPr="00B76729">
              <w:rPr>
                <w:rFonts w:ascii="Arial" w:eastAsia="Times New Roman" w:hAnsi="Arial" w:cs="Arial"/>
                <w:b/>
                <w:bCs/>
                <w:sz w:val="20"/>
                <w:szCs w:val="20"/>
              </w:rPr>
              <w:lastRenderedPageBreak/>
              <w:t>Total number of prizes</w:t>
            </w:r>
          </w:p>
        </w:tc>
        <w:tc>
          <w:tcPr>
            <w:tcW w:w="7356" w:type="dxa"/>
            <w:tcBorders>
              <w:top w:val="single" w:sz="6" w:space="0" w:color="AEADAD"/>
              <w:left w:val="single" w:sz="6" w:space="0" w:color="AEADAD"/>
              <w:bottom w:val="single" w:sz="6" w:space="0" w:color="AEADAD"/>
              <w:right w:val="single" w:sz="6" w:space="0" w:color="AEADAD"/>
            </w:tcBorders>
            <w:tcMar>
              <w:top w:w="75" w:type="dxa"/>
              <w:left w:w="150" w:type="dxa"/>
              <w:bottom w:w="75" w:type="dxa"/>
              <w:right w:w="150" w:type="dxa"/>
            </w:tcMar>
          </w:tcPr>
          <w:p w14:paraId="5488E4CA" w14:textId="5DB4CEC8" w:rsidR="00E97F9A" w:rsidRPr="00476A7C" w:rsidRDefault="00256E9C" w:rsidP="004F2241">
            <w:pPr>
              <w:spacing w:after="240" w:line="240" w:lineRule="auto"/>
              <w:rPr>
                <w:rFonts w:ascii="Arial" w:eastAsia="Times New Roman" w:hAnsi="Arial" w:cs="Arial"/>
                <w:sz w:val="20"/>
                <w:szCs w:val="20"/>
              </w:rPr>
            </w:pPr>
            <w:r w:rsidRPr="00476A7C">
              <w:rPr>
                <w:rFonts w:ascii="Arial" w:eastAsia="Times New Roman" w:hAnsi="Arial" w:cs="Arial"/>
                <w:sz w:val="20"/>
                <w:szCs w:val="20"/>
              </w:rPr>
              <w:t>4</w:t>
            </w:r>
          </w:p>
        </w:tc>
      </w:tr>
      <w:tr w:rsidR="00C873AE" w:rsidRPr="00B76729" w14:paraId="7741519C" w14:textId="77777777" w:rsidTr="00124F65">
        <w:trPr>
          <w:trHeight w:val="225"/>
        </w:trPr>
        <w:tc>
          <w:tcPr>
            <w:tcW w:w="1977" w:type="dxa"/>
            <w:tcBorders>
              <w:top w:val="single" w:sz="6" w:space="0" w:color="AEADAD"/>
              <w:left w:val="single" w:sz="6" w:space="0" w:color="AEADAD"/>
              <w:bottom w:val="single" w:sz="6" w:space="0" w:color="AEADAD"/>
              <w:right w:val="single" w:sz="6" w:space="0" w:color="AEADAD"/>
            </w:tcBorders>
            <w:tcMar>
              <w:top w:w="75" w:type="dxa"/>
              <w:left w:w="150" w:type="dxa"/>
              <w:bottom w:w="75" w:type="dxa"/>
              <w:right w:w="150" w:type="dxa"/>
            </w:tcMar>
          </w:tcPr>
          <w:p w14:paraId="6EB24626" w14:textId="77777777" w:rsidR="00E97F9A" w:rsidRPr="00B76729" w:rsidRDefault="00E97F9A" w:rsidP="004F2241">
            <w:pPr>
              <w:spacing w:after="240" w:line="240" w:lineRule="auto"/>
              <w:rPr>
                <w:rFonts w:ascii="Arial" w:eastAsia="Times New Roman" w:hAnsi="Arial" w:cs="Arial"/>
                <w:b/>
                <w:sz w:val="20"/>
                <w:szCs w:val="20"/>
              </w:rPr>
            </w:pPr>
            <w:r w:rsidRPr="00B76729">
              <w:rPr>
                <w:rFonts w:ascii="Arial" w:eastAsia="Times New Roman" w:hAnsi="Arial" w:cs="Arial"/>
                <w:b/>
                <w:bCs/>
                <w:sz w:val="20"/>
                <w:szCs w:val="20"/>
              </w:rPr>
              <w:t>Total prize value</w:t>
            </w:r>
          </w:p>
        </w:tc>
        <w:tc>
          <w:tcPr>
            <w:tcW w:w="7356" w:type="dxa"/>
            <w:tcBorders>
              <w:top w:val="single" w:sz="6" w:space="0" w:color="AEADAD"/>
              <w:left w:val="single" w:sz="6" w:space="0" w:color="AEADAD"/>
              <w:bottom w:val="single" w:sz="6" w:space="0" w:color="AEADAD"/>
              <w:right w:val="single" w:sz="6" w:space="0" w:color="AEADAD"/>
            </w:tcBorders>
            <w:tcMar>
              <w:top w:w="75" w:type="dxa"/>
              <w:left w:w="150" w:type="dxa"/>
              <w:bottom w:w="75" w:type="dxa"/>
              <w:right w:w="150" w:type="dxa"/>
            </w:tcMar>
          </w:tcPr>
          <w:p w14:paraId="483A14EB" w14:textId="1D93A967" w:rsidR="00E97F9A" w:rsidRPr="00786914" w:rsidRDefault="00E97F9A" w:rsidP="004F2241">
            <w:pPr>
              <w:spacing w:after="240" w:line="240" w:lineRule="auto"/>
              <w:rPr>
                <w:rFonts w:ascii="Arial" w:eastAsia="Times New Roman" w:hAnsi="Arial" w:cs="Arial"/>
                <w:sz w:val="20"/>
                <w:szCs w:val="20"/>
              </w:rPr>
            </w:pPr>
            <w:r w:rsidRPr="00786914">
              <w:rPr>
                <w:rFonts w:ascii="Arial" w:eastAsia="Times New Roman" w:hAnsi="Arial" w:cs="Arial"/>
                <w:bCs/>
                <w:sz w:val="20"/>
                <w:szCs w:val="20"/>
              </w:rPr>
              <w:t>Total prize pool (</w:t>
            </w:r>
            <w:proofErr w:type="spellStart"/>
            <w:r w:rsidRPr="00786914">
              <w:rPr>
                <w:rFonts w:ascii="Arial" w:eastAsia="Times New Roman" w:hAnsi="Arial" w:cs="Arial"/>
                <w:bCs/>
                <w:sz w:val="20"/>
                <w:szCs w:val="20"/>
              </w:rPr>
              <w:t>inc</w:t>
            </w:r>
            <w:proofErr w:type="spellEnd"/>
            <w:r w:rsidRPr="00786914">
              <w:rPr>
                <w:rFonts w:ascii="Arial" w:eastAsia="Times New Roman" w:hAnsi="Arial" w:cs="Arial"/>
                <w:bCs/>
                <w:sz w:val="20"/>
                <w:szCs w:val="20"/>
              </w:rPr>
              <w:t xml:space="preserve"> GST</w:t>
            </w:r>
            <w:r w:rsidR="001901E6" w:rsidRPr="00786914">
              <w:rPr>
                <w:rFonts w:ascii="Arial" w:eastAsia="Times New Roman" w:hAnsi="Arial" w:cs="Arial"/>
                <w:bCs/>
                <w:sz w:val="20"/>
                <w:szCs w:val="20"/>
              </w:rPr>
              <w:t>)</w:t>
            </w:r>
            <w:r w:rsidRPr="00786914">
              <w:rPr>
                <w:rFonts w:ascii="Arial" w:eastAsia="Times New Roman" w:hAnsi="Arial" w:cs="Arial"/>
                <w:bCs/>
                <w:sz w:val="20"/>
                <w:szCs w:val="20"/>
              </w:rPr>
              <w:t xml:space="preserve">: </w:t>
            </w:r>
            <w:r w:rsidR="00127ABE" w:rsidRPr="00786914">
              <w:rPr>
                <w:rFonts w:ascii="Arial" w:eastAsia="Times New Roman" w:hAnsi="Arial" w:cs="Arial"/>
                <w:bCs/>
                <w:sz w:val="20"/>
                <w:szCs w:val="20"/>
              </w:rPr>
              <w:t xml:space="preserve">up to </w:t>
            </w:r>
            <w:r w:rsidRPr="00786914">
              <w:rPr>
                <w:rFonts w:ascii="Arial" w:eastAsia="Times New Roman" w:hAnsi="Arial" w:cs="Arial"/>
                <w:bCs/>
                <w:sz w:val="20"/>
                <w:szCs w:val="20"/>
              </w:rPr>
              <w:t>$13,265.00</w:t>
            </w:r>
          </w:p>
        </w:tc>
      </w:tr>
      <w:tr w:rsidR="00C873AE" w:rsidRPr="00B76729" w14:paraId="538B94E4" w14:textId="77777777" w:rsidTr="00124F65">
        <w:trPr>
          <w:trHeight w:val="225"/>
        </w:trPr>
        <w:tc>
          <w:tcPr>
            <w:tcW w:w="1977" w:type="dxa"/>
            <w:tcBorders>
              <w:top w:val="single" w:sz="6" w:space="0" w:color="AEADAD"/>
              <w:left w:val="single" w:sz="6" w:space="0" w:color="AEADAD"/>
              <w:bottom w:val="single" w:sz="6" w:space="0" w:color="AEADAD"/>
              <w:right w:val="single" w:sz="6" w:space="0" w:color="AEADAD"/>
            </w:tcBorders>
            <w:tcMar>
              <w:top w:w="75" w:type="dxa"/>
              <w:left w:w="150" w:type="dxa"/>
              <w:bottom w:w="75" w:type="dxa"/>
              <w:right w:w="150" w:type="dxa"/>
            </w:tcMar>
            <w:hideMark/>
          </w:tcPr>
          <w:p w14:paraId="1FE4D080" w14:textId="77777777" w:rsidR="00E97F9A" w:rsidRPr="00B76729" w:rsidRDefault="00E97F9A" w:rsidP="004F2241">
            <w:pPr>
              <w:spacing w:after="240" w:line="240" w:lineRule="auto"/>
              <w:rPr>
                <w:rFonts w:ascii="Arial" w:eastAsia="Times New Roman" w:hAnsi="Arial" w:cs="Arial"/>
                <w:b/>
                <w:sz w:val="20"/>
                <w:szCs w:val="20"/>
              </w:rPr>
            </w:pPr>
            <w:r w:rsidRPr="00B76729">
              <w:rPr>
                <w:rFonts w:ascii="Arial" w:eastAsia="Times New Roman" w:hAnsi="Arial" w:cs="Arial"/>
                <w:b/>
                <w:bCs/>
                <w:sz w:val="20"/>
                <w:szCs w:val="20"/>
              </w:rPr>
              <w:t>Method of entry</w:t>
            </w:r>
          </w:p>
        </w:tc>
        <w:tc>
          <w:tcPr>
            <w:tcW w:w="7356" w:type="dxa"/>
            <w:tcBorders>
              <w:top w:val="single" w:sz="6" w:space="0" w:color="AEADAD"/>
              <w:left w:val="single" w:sz="6" w:space="0" w:color="AEADAD"/>
              <w:bottom w:val="single" w:sz="6" w:space="0" w:color="AEADAD"/>
              <w:right w:val="single" w:sz="6" w:space="0" w:color="AEADAD"/>
            </w:tcBorders>
            <w:tcMar>
              <w:top w:w="75" w:type="dxa"/>
              <w:left w:w="150" w:type="dxa"/>
              <w:bottom w:w="75" w:type="dxa"/>
              <w:right w:w="150" w:type="dxa"/>
            </w:tcMar>
            <w:hideMark/>
          </w:tcPr>
          <w:p w14:paraId="196C43E9" w14:textId="0D32326F" w:rsidR="00127ABE" w:rsidRPr="00786914" w:rsidRDefault="00256E9C" w:rsidP="004F2241">
            <w:pPr>
              <w:spacing w:after="240" w:line="240" w:lineRule="auto"/>
              <w:rPr>
                <w:rFonts w:ascii="Arial" w:eastAsia="Times New Roman" w:hAnsi="Arial" w:cs="Arial"/>
                <w:color w:val="EE0000"/>
                <w:sz w:val="20"/>
                <w:szCs w:val="20"/>
              </w:rPr>
            </w:pPr>
            <w:r w:rsidRPr="00786914">
              <w:rPr>
                <w:rFonts w:ascii="Arial" w:eastAsia="Times New Roman" w:hAnsi="Arial" w:cs="Arial"/>
                <w:sz w:val="20"/>
                <w:szCs w:val="20"/>
              </w:rPr>
              <w:t xml:space="preserve">To enter, an entrant </w:t>
            </w:r>
            <w:r w:rsidR="00476A7C" w:rsidRPr="00786914">
              <w:rPr>
                <w:rFonts w:ascii="Arial" w:eastAsia="Times New Roman" w:hAnsi="Arial" w:cs="Arial"/>
                <w:sz w:val="20"/>
                <w:szCs w:val="20"/>
              </w:rPr>
              <w:t>(</w:t>
            </w:r>
            <w:r w:rsidR="00A946CE" w:rsidRPr="00786914">
              <w:rPr>
                <w:rFonts w:ascii="Arial" w:eastAsia="Times New Roman" w:hAnsi="Arial" w:cs="Arial"/>
                <w:sz w:val="20"/>
                <w:szCs w:val="20"/>
              </w:rPr>
              <w:t>Food Service outlet</w:t>
            </w:r>
            <w:r w:rsidR="00476A7C" w:rsidRPr="00786914">
              <w:rPr>
                <w:rFonts w:ascii="Arial" w:eastAsia="Times New Roman" w:hAnsi="Arial" w:cs="Arial"/>
                <w:sz w:val="20"/>
                <w:szCs w:val="20"/>
              </w:rPr>
              <w:t xml:space="preserve">) </w:t>
            </w:r>
            <w:r w:rsidRPr="00786914">
              <w:rPr>
                <w:rFonts w:ascii="Arial" w:eastAsia="Times New Roman" w:hAnsi="Arial" w:cs="Arial"/>
                <w:sz w:val="20"/>
                <w:szCs w:val="20"/>
              </w:rPr>
              <w:t>must, during the promotional period:</w:t>
            </w:r>
            <w:r w:rsidRPr="00786914">
              <w:rPr>
                <w:rFonts w:ascii="Arial" w:eastAsia="Times New Roman" w:hAnsi="Arial" w:cs="Arial"/>
                <w:sz w:val="20"/>
                <w:szCs w:val="20"/>
              </w:rPr>
              <w:br/>
            </w:r>
            <w:r w:rsidRPr="00786914">
              <w:rPr>
                <w:rFonts w:ascii="Arial" w:eastAsia="Times New Roman" w:hAnsi="Arial" w:cs="Arial"/>
                <w:sz w:val="20"/>
                <w:szCs w:val="20"/>
              </w:rPr>
              <w:br/>
            </w:r>
            <w:r w:rsidR="00476A7C" w:rsidRPr="00786914">
              <w:rPr>
                <w:rFonts w:ascii="Arial" w:eastAsia="Times New Roman" w:hAnsi="Arial" w:cs="Arial"/>
                <w:sz w:val="20"/>
                <w:szCs w:val="20"/>
              </w:rPr>
              <w:t>Purchase</w:t>
            </w:r>
            <w:r w:rsidRPr="00786914">
              <w:rPr>
                <w:rFonts w:ascii="Arial" w:eastAsia="Times New Roman" w:hAnsi="Arial" w:cs="Arial"/>
                <w:sz w:val="20"/>
                <w:szCs w:val="20"/>
              </w:rPr>
              <w:t xml:space="preserve"> any Keith's Foods product </w:t>
            </w:r>
            <w:r w:rsidR="00127ABE" w:rsidRPr="00786914">
              <w:rPr>
                <w:rFonts w:ascii="Arial" w:eastAsia="Times New Roman" w:hAnsi="Arial" w:cs="Arial"/>
                <w:sz w:val="20"/>
                <w:szCs w:val="20"/>
              </w:rPr>
              <w:t xml:space="preserve">from </w:t>
            </w:r>
            <w:r w:rsidR="00476A7C" w:rsidRPr="00786914">
              <w:rPr>
                <w:rFonts w:ascii="Arial" w:eastAsia="Times New Roman" w:hAnsi="Arial" w:cs="Arial"/>
                <w:sz w:val="20"/>
                <w:szCs w:val="20"/>
              </w:rPr>
              <w:t xml:space="preserve">a </w:t>
            </w:r>
            <w:r w:rsidR="00476A7C" w:rsidRPr="00786914">
              <w:rPr>
                <w:rFonts w:ascii="Arial" w:eastAsia="Times New Roman" w:hAnsi="Arial" w:cs="Arial"/>
                <w:bCs/>
                <w:sz w:val="20"/>
                <w:szCs w:val="20"/>
              </w:rPr>
              <w:t xml:space="preserve">Keiths Foods </w:t>
            </w:r>
            <w:r w:rsidR="00476A7C" w:rsidRPr="00786914">
              <w:rPr>
                <w:rFonts w:ascii="Arial" w:eastAsia="Times New Roman" w:hAnsi="Arial" w:cs="Arial"/>
                <w:sz w:val="20"/>
                <w:szCs w:val="20"/>
              </w:rPr>
              <w:t>Service Distributor.</w:t>
            </w:r>
          </w:p>
          <w:p w14:paraId="78ACAD32" w14:textId="77777777" w:rsidR="00476A7C" w:rsidRPr="00786914" w:rsidRDefault="00476A7C" w:rsidP="004F2241">
            <w:pPr>
              <w:spacing w:after="240" w:line="240" w:lineRule="auto"/>
              <w:rPr>
                <w:rFonts w:ascii="Arial" w:eastAsia="Times New Roman" w:hAnsi="Arial" w:cs="Arial"/>
                <w:sz w:val="20"/>
                <w:szCs w:val="20"/>
              </w:rPr>
            </w:pPr>
            <w:r w:rsidRPr="00786914">
              <w:rPr>
                <w:rFonts w:ascii="Arial" w:eastAsia="Times New Roman" w:hAnsi="Arial" w:cs="Arial"/>
                <w:sz w:val="20"/>
                <w:szCs w:val="20"/>
              </w:rPr>
              <w:t>Scan</w:t>
            </w:r>
            <w:r w:rsidR="00256E9C" w:rsidRPr="00786914">
              <w:rPr>
                <w:rFonts w:ascii="Arial" w:eastAsia="Times New Roman" w:hAnsi="Arial" w:cs="Arial"/>
                <w:sz w:val="20"/>
                <w:szCs w:val="20"/>
              </w:rPr>
              <w:t xml:space="preserve"> the QR code on either the carton or flyer (inside the carton)</w:t>
            </w:r>
            <w:r w:rsidR="00127ABE" w:rsidRPr="00786914">
              <w:rPr>
                <w:rFonts w:ascii="Arial" w:eastAsia="Times New Roman" w:hAnsi="Arial" w:cs="Arial"/>
                <w:sz w:val="20"/>
                <w:szCs w:val="20"/>
              </w:rPr>
              <w:t xml:space="preserve"> to go to the online entry form. </w:t>
            </w:r>
          </w:p>
          <w:p w14:paraId="36180BDB" w14:textId="5B3CBEEA" w:rsidR="00E97F9A" w:rsidRPr="00786914" w:rsidRDefault="00127ABE" w:rsidP="004F2241">
            <w:pPr>
              <w:spacing w:after="240" w:line="240" w:lineRule="auto"/>
              <w:rPr>
                <w:rFonts w:ascii="Arial" w:eastAsia="Times New Roman" w:hAnsi="Arial" w:cs="Arial"/>
                <w:sz w:val="20"/>
                <w:szCs w:val="20"/>
              </w:rPr>
            </w:pPr>
            <w:r w:rsidRPr="00786914">
              <w:rPr>
                <w:rFonts w:ascii="Arial" w:eastAsia="Times New Roman" w:hAnsi="Arial" w:cs="Arial"/>
                <w:sz w:val="20"/>
                <w:szCs w:val="20"/>
              </w:rPr>
              <w:t>C</w:t>
            </w:r>
            <w:r w:rsidR="00256E9C" w:rsidRPr="00786914">
              <w:rPr>
                <w:rFonts w:ascii="Arial" w:eastAsia="Times New Roman" w:hAnsi="Arial" w:cs="Arial"/>
                <w:sz w:val="20"/>
                <w:szCs w:val="20"/>
              </w:rPr>
              <w:t xml:space="preserve">omplete </w:t>
            </w:r>
            <w:r w:rsidRPr="00786914">
              <w:rPr>
                <w:rFonts w:ascii="Arial" w:eastAsia="Times New Roman" w:hAnsi="Arial" w:cs="Arial"/>
                <w:sz w:val="20"/>
                <w:szCs w:val="20"/>
              </w:rPr>
              <w:t xml:space="preserve">the entry form with all requested </w:t>
            </w:r>
            <w:r w:rsidR="00256E9C" w:rsidRPr="00786914">
              <w:rPr>
                <w:rFonts w:ascii="Arial" w:eastAsia="Times New Roman" w:hAnsi="Arial" w:cs="Arial"/>
                <w:sz w:val="20"/>
                <w:szCs w:val="20"/>
              </w:rPr>
              <w:t xml:space="preserve">details </w:t>
            </w:r>
            <w:r w:rsidR="00124F65" w:rsidRPr="00786914">
              <w:rPr>
                <w:rFonts w:ascii="Arial" w:eastAsia="Times New Roman" w:hAnsi="Arial" w:cs="Arial"/>
                <w:sz w:val="20"/>
                <w:szCs w:val="20"/>
              </w:rPr>
              <w:t xml:space="preserve">including the </w:t>
            </w:r>
            <w:r w:rsidR="00476A7C" w:rsidRPr="00786914">
              <w:rPr>
                <w:rFonts w:ascii="Arial" w:eastAsia="Times New Roman" w:hAnsi="Arial" w:cs="Arial"/>
                <w:bCs/>
                <w:sz w:val="20"/>
                <w:szCs w:val="20"/>
              </w:rPr>
              <w:t xml:space="preserve">Keiths Foods </w:t>
            </w:r>
            <w:r w:rsidR="00476A7C" w:rsidRPr="00786914">
              <w:rPr>
                <w:rFonts w:ascii="Arial" w:eastAsia="Times New Roman" w:hAnsi="Arial" w:cs="Arial"/>
                <w:sz w:val="20"/>
                <w:szCs w:val="20"/>
              </w:rPr>
              <w:t xml:space="preserve">Service Distributor </w:t>
            </w:r>
            <w:r w:rsidR="00124F65" w:rsidRPr="00786914">
              <w:rPr>
                <w:rFonts w:ascii="Arial" w:eastAsia="Times New Roman" w:hAnsi="Arial" w:cs="Arial"/>
                <w:sz w:val="20"/>
                <w:szCs w:val="20"/>
              </w:rPr>
              <w:t xml:space="preserve">from where the product was purchased </w:t>
            </w:r>
            <w:r w:rsidR="00256E9C" w:rsidRPr="00786914">
              <w:rPr>
                <w:rFonts w:ascii="Arial" w:eastAsia="Times New Roman" w:hAnsi="Arial" w:cs="Arial"/>
                <w:sz w:val="20"/>
                <w:szCs w:val="20"/>
              </w:rPr>
              <w:t xml:space="preserve">and upload a copy of the </w:t>
            </w:r>
            <w:r w:rsidR="00476A7C" w:rsidRPr="00786914">
              <w:rPr>
                <w:rFonts w:ascii="Arial" w:eastAsia="Times New Roman" w:hAnsi="Arial" w:cs="Arial"/>
                <w:sz w:val="20"/>
                <w:szCs w:val="20"/>
              </w:rPr>
              <w:t xml:space="preserve">purchase </w:t>
            </w:r>
            <w:r w:rsidR="00256E9C" w:rsidRPr="00786914">
              <w:rPr>
                <w:rFonts w:ascii="Arial" w:eastAsia="Times New Roman" w:hAnsi="Arial" w:cs="Arial"/>
                <w:sz w:val="20"/>
                <w:szCs w:val="20"/>
              </w:rPr>
              <w:t>invoice</w:t>
            </w:r>
            <w:r w:rsidR="00476A7C" w:rsidRPr="00786914">
              <w:rPr>
                <w:rFonts w:ascii="Arial" w:eastAsia="Times New Roman" w:hAnsi="Arial" w:cs="Arial"/>
                <w:sz w:val="20"/>
                <w:szCs w:val="20"/>
              </w:rPr>
              <w:t xml:space="preserve">. </w:t>
            </w:r>
            <w:r w:rsidR="00256E9C" w:rsidRPr="00786914">
              <w:rPr>
                <w:rFonts w:ascii="Arial" w:eastAsia="Times New Roman" w:hAnsi="Arial" w:cs="Arial"/>
                <w:sz w:val="20"/>
                <w:szCs w:val="20"/>
              </w:rPr>
              <w:br/>
            </w:r>
            <w:r w:rsidR="00256E9C" w:rsidRPr="00786914">
              <w:rPr>
                <w:rFonts w:ascii="Arial" w:eastAsia="Times New Roman" w:hAnsi="Arial" w:cs="Arial"/>
                <w:sz w:val="20"/>
                <w:szCs w:val="20"/>
              </w:rPr>
              <w:br/>
              <w:t xml:space="preserve">Entrants must retain copies of all </w:t>
            </w:r>
            <w:r w:rsidR="00476A7C" w:rsidRPr="00786914">
              <w:rPr>
                <w:rFonts w:ascii="Arial" w:eastAsia="Times New Roman" w:hAnsi="Arial" w:cs="Arial"/>
                <w:sz w:val="20"/>
                <w:szCs w:val="20"/>
              </w:rPr>
              <w:t>invoices</w:t>
            </w:r>
            <w:r w:rsidR="00256E9C" w:rsidRPr="00786914">
              <w:rPr>
                <w:rFonts w:ascii="Arial" w:eastAsia="Times New Roman" w:hAnsi="Arial" w:cs="Arial"/>
                <w:sz w:val="20"/>
                <w:szCs w:val="20"/>
              </w:rPr>
              <w:t xml:space="preserve"> for all entries. All entries by the entrant may otherwise be declared invalid.</w:t>
            </w:r>
          </w:p>
        </w:tc>
      </w:tr>
      <w:tr w:rsidR="00C873AE" w:rsidRPr="00B76729" w14:paraId="21A41FE1" w14:textId="77777777" w:rsidTr="00124F65">
        <w:trPr>
          <w:trHeight w:val="450"/>
        </w:trPr>
        <w:tc>
          <w:tcPr>
            <w:tcW w:w="1977" w:type="dxa"/>
            <w:tcBorders>
              <w:top w:val="single" w:sz="6" w:space="0" w:color="AEADAD"/>
              <w:left w:val="single" w:sz="6" w:space="0" w:color="AEADAD"/>
              <w:bottom w:val="single" w:sz="6" w:space="0" w:color="AEADAD"/>
              <w:right w:val="single" w:sz="6" w:space="0" w:color="AEADAD"/>
            </w:tcBorders>
            <w:tcMar>
              <w:top w:w="75" w:type="dxa"/>
              <w:left w:w="150" w:type="dxa"/>
              <w:bottom w:w="75" w:type="dxa"/>
              <w:right w:w="150" w:type="dxa"/>
            </w:tcMar>
            <w:hideMark/>
          </w:tcPr>
          <w:p w14:paraId="2CDBE1D8" w14:textId="77777777" w:rsidR="00E97F9A" w:rsidRPr="00B76729" w:rsidRDefault="003D10F7" w:rsidP="004F2241">
            <w:pPr>
              <w:spacing w:after="240" w:line="240" w:lineRule="auto"/>
              <w:rPr>
                <w:rFonts w:ascii="Arial" w:eastAsia="Times New Roman" w:hAnsi="Arial" w:cs="Arial"/>
                <w:b/>
                <w:sz w:val="20"/>
                <w:szCs w:val="20"/>
              </w:rPr>
            </w:pPr>
            <w:r w:rsidRPr="00B76729">
              <w:rPr>
                <w:rFonts w:ascii="Arial" w:eastAsia="Times New Roman" w:hAnsi="Arial" w:cs="Arial"/>
                <w:b/>
                <w:bCs/>
                <w:sz w:val="20"/>
                <w:szCs w:val="20"/>
              </w:rPr>
              <w:t>Maximum number of entries</w:t>
            </w:r>
          </w:p>
        </w:tc>
        <w:tc>
          <w:tcPr>
            <w:tcW w:w="7356" w:type="dxa"/>
            <w:tcBorders>
              <w:top w:val="single" w:sz="6" w:space="0" w:color="AEADAD"/>
              <w:left w:val="single" w:sz="6" w:space="0" w:color="AEADAD"/>
              <w:bottom w:val="single" w:sz="6" w:space="0" w:color="AEADAD"/>
              <w:right w:val="single" w:sz="6" w:space="0" w:color="AEADAD"/>
            </w:tcBorders>
            <w:tcMar>
              <w:top w:w="75" w:type="dxa"/>
              <w:left w:w="150" w:type="dxa"/>
              <w:bottom w:w="75" w:type="dxa"/>
              <w:right w:w="150" w:type="dxa"/>
            </w:tcMar>
            <w:hideMark/>
          </w:tcPr>
          <w:p w14:paraId="537A9B49" w14:textId="5B0B3D0B" w:rsidR="00E97F9A" w:rsidRPr="00B76729" w:rsidRDefault="008B5FEF" w:rsidP="008B5FEF">
            <w:pPr>
              <w:spacing w:after="240" w:line="240" w:lineRule="auto"/>
              <w:rPr>
                <w:rFonts w:ascii="Arial" w:eastAsia="Times New Roman" w:hAnsi="Arial" w:cs="Arial"/>
                <w:sz w:val="20"/>
                <w:szCs w:val="20"/>
              </w:rPr>
            </w:pPr>
            <w:r>
              <w:rPr>
                <w:rFonts w:ascii="Arial" w:eastAsia="Times New Roman" w:hAnsi="Arial" w:cs="Arial"/>
                <w:sz w:val="20"/>
                <w:szCs w:val="20"/>
              </w:rPr>
              <w:t>1 per eligible transaction (invoice uploaded)</w:t>
            </w:r>
            <w:r>
              <w:rPr>
                <w:rFonts w:ascii="Arial" w:eastAsia="Times New Roman" w:hAnsi="Arial" w:cs="Arial"/>
                <w:sz w:val="20"/>
                <w:szCs w:val="20"/>
              </w:rPr>
              <w:br/>
            </w:r>
            <w:r>
              <w:rPr>
                <w:rFonts w:ascii="Arial" w:eastAsia="Times New Roman" w:hAnsi="Arial" w:cs="Arial"/>
                <w:sz w:val="20"/>
                <w:szCs w:val="20"/>
              </w:rPr>
              <w:br/>
              <w:t>The entrant can only win one prize in this promotion (except for SA residents).</w:t>
            </w:r>
            <w:r>
              <w:rPr>
                <w:rFonts w:ascii="Arial" w:eastAsia="Times New Roman" w:hAnsi="Arial" w:cs="Arial"/>
                <w:bCs/>
                <w:sz w:val="20"/>
                <w:szCs w:val="20"/>
              </w:rPr>
              <w:br/>
            </w:r>
            <w:r>
              <w:rPr>
                <w:rFonts w:ascii="Arial" w:eastAsia="Times New Roman" w:hAnsi="Arial" w:cs="Arial"/>
                <w:bCs/>
                <w:sz w:val="20"/>
                <w:szCs w:val="20"/>
              </w:rPr>
              <w:br/>
              <w:t>Each entry must be supported by separate Purchases. All entries by the entrant may otherwise be declared invalid.</w:t>
            </w:r>
          </w:p>
        </w:tc>
      </w:tr>
      <w:tr w:rsidR="00C873AE" w:rsidRPr="00B76729" w14:paraId="57AA37E9" w14:textId="77777777" w:rsidTr="00124F65">
        <w:trPr>
          <w:trHeight w:val="225"/>
        </w:trPr>
        <w:tc>
          <w:tcPr>
            <w:tcW w:w="1977" w:type="dxa"/>
            <w:tcBorders>
              <w:top w:val="single" w:sz="6" w:space="0" w:color="AEADAD"/>
              <w:left w:val="single" w:sz="6" w:space="0" w:color="AEADAD"/>
              <w:bottom w:val="single" w:sz="6" w:space="0" w:color="AEADAD"/>
              <w:right w:val="single" w:sz="6" w:space="0" w:color="AEADAD"/>
            </w:tcBorders>
            <w:tcMar>
              <w:top w:w="75" w:type="dxa"/>
              <w:left w:w="150" w:type="dxa"/>
              <w:bottom w:w="75" w:type="dxa"/>
              <w:right w:w="150" w:type="dxa"/>
            </w:tcMar>
            <w:hideMark/>
          </w:tcPr>
          <w:p w14:paraId="3067C4D8" w14:textId="04B458B1" w:rsidR="00E97F9A" w:rsidRPr="00B76729" w:rsidRDefault="00895F10" w:rsidP="004F2241">
            <w:pPr>
              <w:spacing w:after="240" w:line="240" w:lineRule="auto"/>
              <w:rPr>
                <w:rFonts w:ascii="Arial" w:eastAsia="Times New Roman" w:hAnsi="Arial" w:cs="Arial"/>
                <w:b/>
                <w:sz w:val="20"/>
                <w:szCs w:val="20"/>
              </w:rPr>
            </w:pPr>
            <w:r w:rsidRPr="00B76729">
              <w:rPr>
                <w:rFonts w:ascii="Arial" w:eastAsia="Times New Roman" w:hAnsi="Arial" w:cs="Arial"/>
                <w:b/>
                <w:bCs/>
                <w:sz w:val="20"/>
                <w:szCs w:val="20"/>
              </w:rPr>
              <w:t>Prize</w:t>
            </w:r>
            <w:r w:rsidR="00E97F9A" w:rsidRPr="00B76729">
              <w:rPr>
                <w:rFonts w:ascii="Arial" w:eastAsia="Times New Roman" w:hAnsi="Arial" w:cs="Arial"/>
                <w:b/>
                <w:bCs/>
                <w:sz w:val="20"/>
                <w:szCs w:val="20"/>
              </w:rPr>
              <w:t xml:space="preserve"> draw</w:t>
            </w:r>
          </w:p>
        </w:tc>
        <w:tc>
          <w:tcPr>
            <w:tcW w:w="7356" w:type="dxa"/>
            <w:tcBorders>
              <w:top w:val="single" w:sz="6" w:space="0" w:color="AEADAD"/>
              <w:left w:val="single" w:sz="6" w:space="0" w:color="AEADAD"/>
              <w:bottom w:val="single" w:sz="6" w:space="0" w:color="AEADAD"/>
              <w:right w:val="single" w:sz="6" w:space="0" w:color="AEADAD"/>
            </w:tcBorders>
            <w:tcMar>
              <w:top w:w="75" w:type="dxa"/>
              <w:left w:w="150" w:type="dxa"/>
              <w:bottom w:w="75" w:type="dxa"/>
              <w:right w:w="150" w:type="dxa"/>
            </w:tcMar>
            <w:hideMark/>
          </w:tcPr>
          <w:p w14:paraId="07F4DC0B" w14:textId="6DFB5CE7" w:rsidR="00333E73" w:rsidRPr="00B76729" w:rsidRDefault="00511176" w:rsidP="00511176">
            <w:pPr>
              <w:spacing w:after="240" w:line="240" w:lineRule="auto"/>
              <w:rPr>
                <w:rFonts w:ascii="Arial" w:eastAsia="Times New Roman" w:hAnsi="Arial" w:cs="Arial"/>
                <w:sz w:val="20"/>
                <w:szCs w:val="20"/>
              </w:rPr>
            </w:pPr>
            <w:r>
              <w:rPr>
                <w:rFonts w:ascii="Arial" w:eastAsia="Times New Roman" w:hAnsi="Arial" w:cs="Arial"/>
                <w:sz w:val="20"/>
                <w:szCs w:val="20"/>
              </w:rPr>
              <w:t>A random prize draw, in the presence of an independent scrutineer, will occur 11:00 AM on 08 Dec 2026</w:t>
            </w:r>
            <w:r>
              <w:rPr>
                <w:rFonts w:ascii="Arial" w:eastAsia="Times New Roman" w:hAnsi="Arial" w:cs="Arial"/>
                <w:sz w:val="20"/>
                <w:szCs w:val="20"/>
              </w:rPr>
              <w:br/>
            </w:r>
            <w:r>
              <w:rPr>
                <w:rFonts w:ascii="Arial" w:eastAsia="Times New Roman" w:hAnsi="Arial" w:cs="Arial"/>
                <w:sz w:val="20"/>
                <w:szCs w:val="20"/>
              </w:rPr>
              <w:br/>
              <w:t>Location of draw:</w:t>
            </w:r>
            <w:r>
              <w:rPr>
                <w:rFonts w:ascii="Arial" w:eastAsia="Times New Roman" w:hAnsi="Arial" w:cs="Arial"/>
                <w:sz w:val="20"/>
                <w:szCs w:val="20"/>
              </w:rPr>
              <w:br/>
              <w:t>Gold Coast Websites</w:t>
            </w:r>
            <w:r>
              <w:rPr>
                <w:rFonts w:ascii="Arial" w:eastAsia="Times New Roman" w:hAnsi="Arial" w:cs="Arial"/>
                <w:sz w:val="20"/>
                <w:szCs w:val="20"/>
              </w:rPr>
              <w:br/>
              <w:t>Suite 7</w:t>
            </w:r>
            <w:r>
              <w:rPr>
                <w:rFonts w:ascii="Arial" w:eastAsia="Times New Roman" w:hAnsi="Arial" w:cs="Arial"/>
                <w:sz w:val="20"/>
                <w:szCs w:val="20"/>
              </w:rPr>
              <w:br/>
            </w:r>
            <w:r>
              <w:rPr>
                <w:rFonts w:ascii="Arial" w:eastAsia="Times New Roman" w:hAnsi="Arial" w:cs="Arial"/>
                <w:sz w:val="20"/>
                <w:szCs w:val="20"/>
              </w:rPr>
              <w:lastRenderedPageBreak/>
              <w:t>23 Main Street</w:t>
            </w:r>
            <w:r>
              <w:rPr>
                <w:rFonts w:ascii="Arial" w:eastAsia="Times New Roman" w:hAnsi="Arial" w:cs="Arial"/>
                <w:sz w:val="20"/>
                <w:szCs w:val="20"/>
              </w:rPr>
              <w:br/>
              <w:t>Varsity Lakes QLD 422</w:t>
            </w:r>
            <w:r w:rsidR="000719F2">
              <w:rPr>
                <w:rFonts w:ascii="Arial" w:eastAsia="Times New Roman" w:hAnsi="Arial" w:cs="Arial"/>
                <w:sz w:val="20"/>
                <w:szCs w:val="20"/>
              </w:rPr>
              <w:t>7</w:t>
            </w:r>
            <w:r w:rsidR="000A2A65" w:rsidRPr="00B76729">
              <w:rPr>
                <w:rFonts w:ascii="Arial" w:eastAsia="Times New Roman" w:hAnsi="Arial" w:cs="Arial"/>
                <w:sz w:val="20"/>
                <w:szCs w:val="20"/>
              </w:rPr>
              <w:t xml:space="preserve"> </w:t>
            </w:r>
          </w:p>
        </w:tc>
      </w:tr>
      <w:tr w:rsidR="00C873AE" w:rsidRPr="00B76729" w14:paraId="51F3D3F5" w14:textId="77777777" w:rsidTr="00124F65">
        <w:trPr>
          <w:trHeight w:val="225"/>
        </w:trPr>
        <w:tc>
          <w:tcPr>
            <w:tcW w:w="1977" w:type="dxa"/>
            <w:tcBorders>
              <w:top w:val="single" w:sz="6" w:space="0" w:color="AEADAD"/>
              <w:left w:val="single" w:sz="6" w:space="0" w:color="AEADAD"/>
              <w:bottom w:val="single" w:sz="6" w:space="0" w:color="AEADAD"/>
              <w:right w:val="single" w:sz="6" w:space="0" w:color="AEADAD"/>
            </w:tcBorders>
            <w:tcMar>
              <w:top w:w="75" w:type="dxa"/>
              <w:left w:w="150" w:type="dxa"/>
              <w:bottom w:w="75" w:type="dxa"/>
              <w:right w:w="150" w:type="dxa"/>
            </w:tcMar>
            <w:hideMark/>
          </w:tcPr>
          <w:p w14:paraId="382FBC0A" w14:textId="77777777" w:rsidR="00E97F9A" w:rsidRPr="00B76729" w:rsidRDefault="00E97F9A" w:rsidP="004F2241">
            <w:pPr>
              <w:spacing w:after="240" w:line="240" w:lineRule="auto"/>
              <w:rPr>
                <w:rFonts w:ascii="Arial" w:eastAsia="Times New Roman" w:hAnsi="Arial" w:cs="Arial"/>
                <w:b/>
                <w:sz w:val="20"/>
                <w:szCs w:val="20"/>
              </w:rPr>
            </w:pPr>
            <w:r w:rsidRPr="00B76729">
              <w:rPr>
                <w:rFonts w:ascii="Arial" w:eastAsia="Times New Roman" w:hAnsi="Arial" w:cs="Arial"/>
                <w:b/>
                <w:bCs/>
                <w:sz w:val="20"/>
                <w:szCs w:val="20"/>
              </w:rPr>
              <w:lastRenderedPageBreak/>
              <w:t xml:space="preserve">Notification of winners </w:t>
            </w:r>
          </w:p>
        </w:tc>
        <w:tc>
          <w:tcPr>
            <w:tcW w:w="7356" w:type="dxa"/>
            <w:tcBorders>
              <w:top w:val="single" w:sz="6" w:space="0" w:color="AEADAD"/>
              <w:left w:val="single" w:sz="6" w:space="0" w:color="AEADAD"/>
              <w:bottom w:val="single" w:sz="6" w:space="0" w:color="AEADAD"/>
              <w:right w:val="single" w:sz="6" w:space="0" w:color="AEADAD"/>
            </w:tcBorders>
            <w:tcMar>
              <w:top w:w="75" w:type="dxa"/>
              <w:left w:w="150" w:type="dxa"/>
              <w:bottom w:w="75" w:type="dxa"/>
              <w:right w:w="150" w:type="dxa"/>
            </w:tcMar>
            <w:hideMark/>
          </w:tcPr>
          <w:p w14:paraId="48326FB2" w14:textId="1C40D067" w:rsidR="00E97F9A" w:rsidRPr="00B76729" w:rsidRDefault="00E97F9A" w:rsidP="00C95D42">
            <w:pPr>
              <w:spacing w:after="240" w:line="240" w:lineRule="auto"/>
              <w:rPr>
                <w:rFonts w:ascii="Arial" w:eastAsia="Times New Roman" w:hAnsi="Arial" w:cs="Arial"/>
                <w:sz w:val="20"/>
                <w:szCs w:val="20"/>
              </w:rPr>
            </w:pPr>
            <w:r w:rsidRPr="00B76729">
              <w:rPr>
                <w:rFonts w:ascii="Arial" w:eastAsia="Times New Roman" w:hAnsi="Arial" w:cs="Arial"/>
                <w:sz w:val="20"/>
                <w:szCs w:val="20"/>
              </w:rPr>
              <w:t>Winner</w:t>
            </w:r>
            <w:r>
              <w:rPr>
                <w:rFonts w:ascii="Arial" w:eastAsia="Times New Roman" w:hAnsi="Arial" w:cs="Arial"/>
                <w:sz w:val="20"/>
                <w:szCs w:val="20"/>
              </w:rPr>
              <w:t>s</w:t>
            </w:r>
            <w:r w:rsidRPr="00B76729">
              <w:rPr>
                <w:rFonts w:ascii="Arial" w:eastAsia="Times New Roman" w:hAnsi="Arial" w:cs="Arial"/>
                <w:sz w:val="20"/>
                <w:szCs w:val="20"/>
              </w:rPr>
              <w:t xml:space="preserve"> will be notified via </w:t>
            </w:r>
            <w:proofErr w:type="gramStart"/>
            <w:r>
              <w:rPr>
                <w:rFonts w:ascii="Arial" w:eastAsia="Times New Roman" w:hAnsi="Arial" w:cs="Arial"/>
                <w:sz w:val="20"/>
                <w:szCs w:val="20"/>
              </w:rPr>
              <w:t>Email</w:t>
            </w:r>
            <w:proofErr w:type="gramEnd"/>
            <w:r>
              <w:rPr>
                <w:rFonts w:ascii="Arial" w:eastAsia="Times New Roman" w:hAnsi="Arial" w:cs="Arial"/>
                <w:sz w:val="20"/>
                <w:szCs w:val="20"/>
              </w:rPr>
              <w:t xml:space="preserve"> &amp; phone</w:t>
            </w:r>
            <w:r w:rsidR="000A2A65" w:rsidRPr="00B76729">
              <w:rPr>
                <w:rFonts w:ascii="Arial" w:eastAsia="Times New Roman" w:hAnsi="Arial" w:cs="Arial"/>
                <w:sz w:val="20"/>
                <w:szCs w:val="20"/>
              </w:rPr>
              <w:t xml:space="preserve"> </w:t>
            </w:r>
            <w:r w:rsidR="00C95D42">
              <w:rPr>
                <w:rFonts w:ascii="Arial" w:eastAsia="Times New Roman" w:hAnsi="Arial" w:cs="Arial"/>
                <w:sz w:val="20"/>
                <w:szCs w:val="20"/>
              </w:rPr>
              <w:t xml:space="preserve">no later than </w:t>
            </w:r>
            <w:r>
              <w:rPr>
                <w:rFonts w:ascii="Arial" w:eastAsia="Times New Roman" w:hAnsi="Arial" w:cs="Arial"/>
                <w:sz w:val="20"/>
                <w:szCs w:val="20"/>
              </w:rPr>
              <w:t>10 Dec 2026</w:t>
            </w:r>
            <w:r w:rsidR="00C95D42">
              <w:rPr>
                <w:rFonts w:ascii="Arial" w:eastAsia="Times New Roman" w:hAnsi="Arial" w:cs="Arial"/>
                <w:sz w:val="20"/>
                <w:szCs w:val="20"/>
              </w:rPr>
              <w:t>.</w:t>
            </w:r>
          </w:p>
        </w:tc>
      </w:tr>
      <w:tr w:rsidR="00C873AE" w:rsidRPr="00B76729" w14:paraId="430D86B5" w14:textId="77777777" w:rsidTr="00124F65">
        <w:trPr>
          <w:trHeight w:val="225"/>
        </w:trPr>
        <w:tc>
          <w:tcPr>
            <w:tcW w:w="1977" w:type="dxa"/>
            <w:tcBorders>
              <w:top w:val="single" w:sz="6" w:space="0" w:color="AEADAD"/>
              <w:left w:val="single" w:sz="6" w:space="0" w:color="AEADAD"/>
              <w:bottom w:val="single" w:sz="6" w:space="0" w:color="AEADAD"/>
              <w:right w:val="single" w:sz="6" w:space="0" w:color="AEADAD"/>
            </w:tcBorders>
            <w:tcMar>
              <w:top w:w="75" w:type="dxa"/>
              <w:left w:w="150" w:type="dxa"/>
              <w:bottom w:w="75" w:type="dxa"/>
              <w:right w:w="150" w:type="dxa"/>
            </w:tcMar>
            <w:hideMark/>
          </w:tcPr>
          <w:p w14:paraId="1217451C" w14:textId="49E3B1AE" w:rsidR="00E97F9A" w:rsidRPr="00B76729" w:rsidRDefault="00E97F9A" w:rsidP="004F2241">
            <w:pPr>
              <w:spacing w:after="240" w:line="240" w:lineRule="auto"/>
              <w:rPr>
                <w:rFonts w:ascii="Arial" w:eastAsia="Times New Roman" w:hAnsi="Arial" w:cs="Arial"/>
                <w:b/>
                <w:sz w:val="20"/>
                <w:szCs w:val="20"/>
              </w:rPr>
            </w:pPr>
            <w:r w:rsidRPr="00B76729">
              <w:rPr>
                <w:rFonts w:ascii="Arial" w:eastAsia="Times New Roman" w:hAnsi="Arial" w:cs="Arial"/>
                <w:b/>
                <w:bCs/>
                <w:sz w:val="20"/>
                <w:szCs w:val="20"/>
              </w:rPr>
              <w:t>Public announcement of winners</w:t>
            </w:r>
          </w:p>
        </w:tc>
        <w:tc>
          <w:tcPr>
            <w:tcW w:w="7356" w:type="dxa"/>
            <w:tcBorders>
              <w:top w:val="single" w:sz="6" w:space="0" w:color="AEADAD"/>
              <w:left w:val="single" w:sz="6" w:space="0" w:color="AEADAD"/>
              <w:bottom w:val="single" w:sz="6" w:space="0" w:color="AEADAD"/>
              <w:right w:val="single" w:sz="6" w:space="0" w:color="AEADAD"/>
            </w:tcBorders>
            <w:tcMar>
              <w:top w:w="75" w:type="dxa"/>
              <w:left w:w="150" w:type="dxa"/>
              <w:bottom w:w="75" w:type="dxa"/>
              <w:right w:w="150" w:type="dxa"/>
            </w:tcMar>
            <w:hideMark/>
          </w:tcPr>
          <w:p w14:paraId="21C2F441" w14:textId="4C32627C" w:rsidR="00E97F9A" w:rsidRPr="00B76729" w:rsidRDefault="00E97F9A" w:rsidP="004F2241">
            <w:pPr>
              <w:spacing w:after="240" w:line="240" w:lineRule="auto"/>
              <w:rPr>
                <w:rFonts w:ascii="Arial" w:eastAsia="Times New Roman" w:hAnsi="Arial" w:cs="Arial"/>
                <w:sz w:val="20"/>
                <w:szCs w:val="20"/>
              </w:rPr>
            </w:pPr>
            <w:r w:rsidRPr="00B76729">
              <w:rPr>
                <w:rFonts w:ascii="Arial" w:eastAsia="Times New Roman" w:hAnsi="Arial" w:cs="Arial"/>
                <w:sz w:val="20"/>
                <w:szCs w:val="20"/>
              </w:rPr>
              <w:t>The winner</w:t>
            </w:r>
            <w:r>
              <w:rPr>
                <w:rFonts w:ascii="Arial" w:eastAsia="Times New Roman" w:hAnsi="Arial" w:cs="Arial"/>
                <w:sz w:val="20"/>
                <w:szCs w:val="20"/>
              </w:rPr>
              <w:t>s</w:t>
            </w:r>
            <w:r w:rsidRPr="00B76729">
              <w:rPr>
                <w:rFonts w:ascii="Arial" w:eastAsia="Times New Roman" w:hAnsi="Arial" w:cs="Arial"/>
                <w:sz w:val="20"/>
                <w:szCs w:val="20"/>
              </w:rPr>
              <w:t xml:space="preserve"> of </w:t>
            </w:r>
            <w:r>
              <w:rPr>
                <w:rFonts w:ascii="Arial" w:eastAsia="Times New Roman" w:hAnsi="Arial" w:cs="Arial"/>
                <w:sz w:val="20"/>
                <w:szCs w:val="20"/>
              </w:rPr>
              <w:t>all prizes</w:t>
            </w:r>
            <w:r w:rsidR="002B7235" w:rsidRPr="00B76729">
              <w:rPr>
                <w:rFonts w:ascii="Arial" w:eastAsia="Times New Roman" w:hAnsi="Arial" w:cs="Arial"/>
                <w:sz w:val="20"/>
                <w:szCs w:val="20"/>
              </w:rPr>
              <w:t xml:space="preserve"> </w:t>
            </w:r>
            <w:r w:rsidRPr="00B76729">
              <w:rPr>
                <w:rFonts w:ascii="Arial" w:eastAsia="Times New Roman" w:hAnsi="Arial" w:cs="Arial"/>
                <w:sz w:val="20"/>
                <w:szCs w:val="20"/>
              </w:rPr>
              <w:t>will be published here:</w:t>
            </w:r>
          </w:p>
          <w:p w14:paraId="4F21141D" w14:textId="0B53EDEC" w:rsidR="00E97F9A" w:rsidRPr="00B76729" w:rsidRDefault="00E73D5F" w:rsidP="004F2241">
            <w:pPr>
              <w:spacing w:after="240" w:line="240" w:lineRule="auto"/>
              <w:rPr>
                <w:rFonts w:ascii="Arial" w:eastAsia="Times New Roman" w:hAnsi="Arial" w:cs="Arial"/>
                <w:sz w:val="20"/>
                <w:szCs w:val="20"/>
              </w:rPr>
            </w:pPr>
            <w:r>
              <w:rPr>
                <w:rFonts w:ascii="Arial" w:eastAsia="Times New Roman" w:hAnsi="Arial" w:cs="Arial"/>
                <w:sz w:val="20"/>
                <w:szCs w:val="20"/>
              </w:rPr>
              <w:t>www.keithsfoods.com.au</w:t>
            </w:r>
            <w:r w:rsidRPr="00B76729">
              <w:rPr>
                <w:rFonts w:ascii="Arial" w:eastAsia="Times New Roman" w:hAnsi="Arial" w:cs="Arial"/>
                <w:sz w:val="20"/>
                <w:szCs w:val="20"/>
              </w:rPr>
              <w:t xml:space="preserve"> </w:t>
            </w:r>
            <w:r w:rsidR="00E97F9A" w:rsidRPr="00B76729">
              <w:rPr>
                <w:rFonts w:ascii="Arial" w:eastAsia="Times New Roman" w:hAnsi="Arial" w:cs="Arial"/>
                <w:sz w:val="20"/>
                <w:szCs w:val="20"/>
              </w:rPr>
              <w:t xml:space="preserve">on </w:t>
            </w:r>
            <w:r>
              <w:rPr>
                <w:rFonts w:ascii="Arial" w:eastAsia="Times New Roman" w:hAnsi="Arial" w:cs="Arial"/>
                <w:sz w:val="20"/>
                <w:szCs w:val="20"/>
              </w:rPr>
              <w:t>15 Dec 2026</w:t>
            </w:r>
          </w:p>
        </w:tc>
      </w:tr>
      <w:tr w:rsidR="00C873AE" w:rsidRPr="00B76729" w14:paraId="69ECD962" w14:textId="77777777" w:rsidTr="00124F65">
        <w:trPr>
          <w:trHeight w:val="225"/>
        </w:trPr>
        <w:tc>
          <w:tcPr>
            <w:tcW w:w="1977" w:type="dxa"/>
            <w:tcBorders>
              <w:top w:val="single" w:sz="6" w:space="0" w:color="AEADAD"/>
              <w:left w:val="single" w:sz="6" w:space="0" w:color="AEADAD"/>
              <w:bottom w:val="single" w:sz="6" w:space="0" w:color="AEADAD"/>
              <w:right w:val="single" w:sz="6" w:space="0" w:color="AEADAD"/>
            </w:tcBorders>
            <w:tcMar>
              <w:top w:w="75" w:type="dxa"/>
              <w:left w:w="150" w:type="dxa"/>
              <w:bottom w:w="75" w:type="dxa"/>
              <w:right w:w="150" w:type="dxa"/>
            </w:tcMar>
            <w:hideMark/>
          </w:tcPr>
          <w:p w14:paraId="78F5B65A" w14:textId="2EEC78D1" w:rsidR="00E97F9A" w:rsidRPr="00B76729" w:rsidRDefault="00E97F9A" w:rsidP="004F2241">
            <w:pPr>
              <w:spacing w:after="240" w:line="240" w:lineRule="auto"/>
              <w:rPr>
                <w:rFonts w:ascii="Arial" w:eastAsia="Times New Roman" w:hAnsi="Arial" w:cs="Arial"/>
                <w:b/>
                <w:sz w:val="20"/>
                <w:szCs w:val="20"/>
              </w:rPr>
            </w:pPr>
            <w:r w:rsidRPr="00B76729">
              <w:rPr>
                <w:rFonts w:ascii="Arial" w:eastAsia="Times New Roman" w:hAnsi="Arial" w:cs="Arial"/>
                <w:b/>
                <w:bCs/>
                <w:sz w:val="20"/>
                <w:szCs w:val="20"/>
              </w:rPr>
              <w:t>Unclaimed prize draw</w:t>
            </w:r>
          </w:p>
        </w:tc>
        <w:tc>
          <w:tcPr>
            <w:tcW w:w="7356" w:type="dxa"/>
            <w:tcBorders>
              <w:top w:val="single" w:sz="6" w:space="0" w:color="AEADAD"/>
              <w:left w:val="single" w:sz="6" w:space="0" w:color="AEADAD"/>
              <w:bottom w:val="single" w:sz="6" w:space="0" w:color="AEADAD"/>
              <w:right w:val="single" w:sz="6" w:space="0" w:color="AEADAD"/>
            </w:tcBorders>
            <w:tcMar>
              <w:top w:w="75" w:type="dxa"/>
              <w:left w:w="150" w:type="dxa"/>
              <w:bottom w:w="75" w:type="dxa"/>
              <w:right w:w="150" w:type="dxa"/>
            </w:tcMar>
            <w:hideMark/>
          </w:tcPr>
          <w:p w14:paraId="0A07D7C2" w14:textId="1CCBA803" w:rsidR="00E97F9A" w:rsidRPr="00B76729" w:rsidRDefault="00726632" w:rsidP="00511176">
            <w:pPr>
              <w:spacing w:after="240" w:line="240" w:lineRule="auto"/>
              <w:rPr>
                <w:rFonts w:ascii="Arial" w:eastAsia="Times New Roman" w:hAnsi="Arial" w:cs="Arial"/>
                <w:sz w:val="20"/>
                <w:szCs w:val="20"/>
              </w:rPr>
            </w:pPr>
            <w:r>
              <w:rPr>
                <w:rFonts w:ascii="Arial" w:eastAsia="Times New Roman" w:hAnsi="Arial" w:cs="Arial"/>
                <w:sz w:val="20"/>
                <w:szCs w:val="20"/>
              </w:rPr>
              <w:t>A random unclaimed prize draw, in the presence of an independent scrutineer, will occur 12:00 PM on 08 Mar 2027 if winner(s) have not claimed their prize by 12:00 PM on 07 Mar 2027.</w:t>
            </w:r>
            <w:r>
              <w:rPr>
                <w:rFonts w:ascii="Arial" w:eastAsia="Times New Roman" w:hAnsi="Arial" w:cs="Arial"/>
                <w:sz w:val="20"/>
                <w:szCs w:val="20"/>
              </w:rPr>
              <w:br/>
            </w:r>
            <w:r>
              <w:rPr>
                <w:rFonts w:ascii="Arial" w:eastAsia="Times New Roman" w:hAnsi="Arial" w:cs="Arial"/>
                <w:sz w:val="20"/>
                <w:szCs w:val="20"/>
              </w:rPr>
              <w:br/>
              <w:t>Location of draw:</w:t>
            </w:r>
            <w:r>
              <w:rPr>
                <w:rFonts w:ascii="Arial" w:eastAsia="Times New Roman" w:hAnsi="Arial" w:cs="Arial"/>
                <w:sz w:val="20"/>
                <w:szCs w:val="20"/>
              </w:rPr>
              <w:br/>
              <w:t>Gold Coast Websites</w:t>
            </w:r>
            <w:r>
              <w:rPr>
                <w:rFonts w:ascii="Arial" w:eastAsia="Times New Roman" w:hAnsi="Arial" w:cs="Arial"/>
                <w:sz w:val="20"/>
                <w:szCs w:val="20"/>
              </w:rPr>
              <w:br/>
              <w:t>Suite 7</w:t>
            </w:r>
            <w:r>
              <w:rPr>
                <w:rFonts w:ascii="Arial" w:eastAsia="Times New Roman" w:hAnsi="Arial" w:cs="Arial"/>
                <w:sz w:val="20"/>
                <w:szCs w:val="20"/>
              </w:rPr>
              <w:br/>
              <w:t>23 Main Street</w:t>
            </w:r>
            <w:r>
              <w:rPr>
                <w:rFonts w:ascii="Arial" w:eastAsia="Times New Roman" w:hAnsi="Arial" w:cs="Arial"/>
                <w:sz w:val="20"/>
                <w:szCs w:val="20"/>
              </w:rPr>
              <w:br/>
              <w:t>Varsity Lakes QLD 422</w:t>
            </w:r>
            <w:r w:rsidR="000719F2">
              <w:rPr>
                <w:rFonts w:ascii="Arial" w:eastAsia="Times New Roman" w:hAnsi="Arial" w:cs="Arial"/>
                <w:sz w:val="20"/>
                <w:szCs w:val="20"/>
              </w:rPr>
              <w:t>7</w:t>
            </w:r>
          </w:p>
        </w:tc>
      </w:tr>
      <w:tr w:rsidR="00C873AE" w:rsidRPr="00B76729" w14:paraId="2C5DE138" w14:textId="77777777" w:rsidTr="00124F65">
        <w:trPr>
          <w:trHeight w:val="225"/>
        </w:trPr>
        <w:tc>
          <w:tcPr>
            <w:tcW w:w="1977" w:type="dxa"/>
            <w:tcBorders>
              <w:top w:val="single" w:sz="6" w:space="0" w:color="AEADAD"/>
              <w:left w:val="single" w:sz="6" w:space="0" w:color="AEADAD"/>
              <w:bottom w:val="single" w:sz="6" w:space="0" w:color="AEADAD"/>
              <w:right w:val="single" w:sz="6" w:space="0" w:color="AEADAD"/>
            </w:tcBorders>
            <w:tcMar>
              <w:top w:w="75" w:type="dxa"/>
              <w:left w:w="150" w:type="dxa"/>
              <w:bottom w:w="75" w:type="dxa"/>
              <w:right w:w="150" w:type="dxa"/>
            </w:tcMar>
          </w:tcPr>
          <w:p w14:paraId="3E5C6F60" w14:textId="791EFADC" w:rsidR="007F4E0F" w:rsidRPr="00B76729" w:rsidRDefault="007F4E0F" w:rsidP="004F2241">
            <w:pPr>
              <w:spacing w:after="240" w:line="240" w:lineRule="auto"/>
              <w:rPr>
                <w:rFonts w:ascii="Arial" w:eastAsia="Times New Roman" w:hAnsi="Arial" w:cs="Arial"/>
                <w:b/>
                <w:sz w:val="20"/>
                <w:szCs w:val="20"/>
              </w:rPr>
            </w:pPr>
            <w:r w:rsidRPr="00B76729">
              <w:rPr>
                <w:rFonts w:ascii="Arial" w:eastAsia="Times New Roman" w:hAnsi="Arial" w:cs="Arial"/>
                <w:b/>
                <w:bCs/>
                <w:sz w:val="20"/>
                <w:szCs w:val="20"/>
              </w:rPr>
              <w:t>Notification of unclaimed prize winners</w:t>
            </w:r>
          </w:p>
        </w:tc>
        <w:tc>
          <w:tcPr>
            <w:tcW w:w="7356" w:type="dxa"/>
            <w:tcBorders>
              <w:top w:val="single" w:sz="6" w:space="0" w:color="AEADAD"/>
              <w:left w:val="single" w:sz="6" w:space="0" w:color="AEADAD"/>
              <w:bottom w:val="single" w:sz="6" w:space="0" w:color="AEADAD"/>
              <w:right w:val="single" w:sz="6" w:space="0" w:color="AEADAD"/>
            </w:tcBorders>
            <w:tcMar>
              <w:top w:w="75" w:type="dxa"/>
              <w:left w:w="150" w:type="dxa"/>
              <w:bottom w:w="75" w:type="dxa"/>
              <w:right w:w="150" w:type="dxa"/>
            </w:tcMar>
          </w:tcPr>
          <w:p w14:paraId="444529B5" w14:textId="44131B6C" w:rsidR="007F4E0F" w:rsidRPr="00B76729" w:rsidRDefault="0005012F" w:rsidP="004F2241">
            <w:pPr>
              <w:spacing w:after="240" w:line="240" w:lineRule="auto"/>
              <w:rPr>
                <w:rFonts w:ascii="Arial" w:eastAsia="Times New Roman" w:hAnsi="Arial" w:cs="Arial"/>
                <w:sz w:val="20"/>
                <w:szCs w:val="20"/>
              </w:rPr>
            </w:pPr>
            <w:r w:rsidRPr="00B76729">
              <w:rPr>
                <w:rFonts w:ascii="Arial" w:eastAsia="Times New Roman" w:hAnsi="Arial" w:cs="Arial"/>
                <w:sz w:val="20"/>
                <w:szCs w:val="20"/>
              </w:rPr>
              <w:t>Unclaimed prize w</w:t>
            </w:r>
            <w:r w:rsidR="007F4E0F" w:rsidRPr="00B76729">
              <w:rPr>
                <w:rFonts w:ascii="Arial" w:eastAsia="Times New Roman" w:hAnsi="Arial" w:cs="Arial"/>
                <w:sz w:val="20"/>
                <w:szCs w:val="20"/>
              </w:rPr>
              <w:t>inner</w:t>
            </w:r>
            <w:r>
              <w:rPr>
                <w:rFonts w:ascii="Arial" w:eastAsia="Times New Roman" w:hAnsi="Arial" w:cs="Arial"/>
                <w:sz w:val="20"/>
                <w:szCs w:val="20"/>
              </w:rPr>
              <w:t>s</w:t>
            </w:r>
            <w:r w:rsidR="007F4E0F" w:rsidRPr="00B76729">
              <w:rPr>
                <w:rFonts w:ascii="Arial" w:eastAsia="Times New Roman" w:hAnsi="Arial" w:cs="Arial"/>
                <w:sz w:val="20"/>
                <w:szCs w:val="20"/>
              </w:rPr>
              <w:t xml:space="preserve"> will be notified via </w:t>
            </w:r>
            <w:proofErr w:type="gramStart"/>
            <w:r>
              <w:rPr>
                <w:rFonts w:ascii="Arial" w:eastAsia="Times New Roman" w:hAnsi="Arial" w:cs="Arial"/>
                <w:sz w:val="20"/>
                <w:szCs w:val="20"/>
              </w:rPr>
              <w:t>Email</w:t>
            </w:r>
            <w:proofErr w:type="gramEnd"/>
            <w:r>
              <w:rPr>
                <w:rFonts w:ascii="Arial" w:eastAsia="Times New Roman" w:hAnsi="Arial" w:cs="Arial"/>
                <w:sz w:val="20"/>
                <w:szCs w:val="20"/>
              </w:rPr>
              <w:t xml:space="preserve"> &amp; phone</w:t>
            </w:r>
            <w:r w:rsidR="00E73D5F" w:rsidRPr="00B76729">
              <w:rPr>
                <w:rFonts w:ascii="Arial" w:eastAsia="Times New Roman" w:hAnsi="Arial" w:cs="Arial"/>
                <w:sz w:val="20"/>
                <w:szCs w:val="20"/>
              </w:rPr>
              <w:t xml:space="preserve"> </w:t>
            </w:r>
            <w:r w:rsidR="00C95D42">
              <w:rPr>
                <w:rFonts w:ascii="Arial" w:eastAsia="Times New Roman" w:hAnsi="Arial" w:cs="Arial"/>
                <w:sz w:val="20"/>
                <w:szCs w:val="20"/>
              </w:rPr>
              <w:t xml:space="preserve">no later than </w:t>
            </w:r>
            <w:r>
              <w:rPr>
                <w:rFonts w:ascii="Arial" w:eastAsia="Times New Roman" w:hAnsi="Arial" w:cs="Arial"/>
                <w:sz w:val="20"/>
                <w:szCs w:val="20"/>
              </w:rPr>
              <w:t>10 Mar 2027</w:t>
            </w:r>
            <w:r w:rsidR="00C95D42">
              <w:rPr>
                <w:rFonts w:ascii="Arial" w:eastAsia="Times New Roman" w:hAnsi="Arial" w:cs="Arial"/>
                <w:sz w:val="20"/>
                <w:szCs w:val="20"/>
              </w:rPr>
              <w:t>.</w:t>
            </w:r>
          </w:p>
        </w:tc>
      </w:tr>
      <w:tr w:rsidR="00C873AE" w:rsidRPr="00B76729" w14:paraId="6483A2B4" w14:textId="77777777" w:rsidTr="00124F65">
        <w:trPr>
          <w:trHeight w:val="225"/>
        </w:trPr>
        <w:tc>
          <w:tcPr>
            <w:tcW w:w="1977" w:type="dxa"/>
            <w:tcBorders>
              <w:top w:val="single" w:sz="6" w:space="0" w:color="AEADAD"/>
              <w:left w:val="single" w:sz="6" w:space="0" w:color="AEADAD"/>
              <w:bottom w:val="single" w:sz="6" w:space="0" w:color="AEADAD"/>
              <w:right w:val="single" w:sz="6" w:space="0" w:color="AEADAD"/>
            </w:tcBorders>
            <w:tcMar>
              <w:top w:w="75" w:type="dxa"/>
              <w:left w:w="150" w:type="dxa"/>
              <w:bottom w:w="75" w:type="dxa"/>
              <w:right w:w="150" w:type="dxa"/>
            </w:tcMar>
            <w:hideMark/>
          </w:tcPr>
          <w:p w14:paraId="2895DA5E" w14:textId="6EB0D56A" w:rsidR="007F4E0F" w:rsidRPr="00B76729" w:rsidRDefault="007F4E0F" w:rsidP="004F2241">
            <w:pPr>
              <w:spacing w:after="240" w:line="240" w:lineRule="auto"/>
              <w:rPr>
                <w:rFonts w:ascii="Arial" w:eastAsia="Times New Roman" w:hAnsi="Arial" w:cs="Arial"/>
                <w:b/>
                <w:sz w:val="20"/>
                <w:szCs w:val="20"/>
              </w:rPr>
            </w:pPr>
            <w:r w:rsidRPr="00B76729">
              <w:rPr>
                <w:rFonts w:ascii="Arial" w:eastAsia="Times New Roman" w:hAnsi="Arial" w:cs="Arial"/>
                <w:b/>
                <w:bCs/>
                <w:sz w:val="20"/>
                <w:szCs w:val="20"/>
              </w:rPr>
              <w:t>Public announcement of winners from unclaimed prize draw</w:t>
            </w:r>
          </w:p>
        </w:tc>
        <w:tc>
          <w:tcPr>
            <w:tcW w:w="7356" w:type="dxa"/>
            <w:tcBorders>
              <w:top w:val="single" w:sz="6" w:space="0" w:color="AEADAD"/>
              <w:left w:val="single" w:sz="6" w:space="0" w:color="AEADAD"/>
              <w:bottom w:val="single" w:sz="6" w:space="0" w:color="AEADAD"/>
              <w:right w:val="single" w:sz="6" w:space="0" w:color="AEADAD"/>
            </w:tcBorders>
            <w:tcMar>
              <w:top w:w="75" w:type="dxa"/>
              <w:left w:w="150" w:type="dxa"/>
              <w:bottom w:w="75" w:type="dxa"/>
              <w:right w:w="150" w:type="dxa"/>
            </w:tcMar>
            <w:hideMark/>
          </w:tcPr>
          <w:p w14:paraId="17E70465" w14:textId="7557544A" w:rsidR="007F4E0F" w:rsidRPr="00B76729" w:rsidRDefault="002173D5" w:rsidP="004F2241">
            <w:pPr>
              <w:spacing w:after="240" w:line="240" w:lineRule="auto"/>
              <w:rPr>
                <w:rFonts w:ascii="Arial" w:eastAsia="Times New Roman" w:hAnsi="Arial" w:cs="Arial"/>
                <w:sz w:val="20"/>
                <w:szCs w:val="20"/>
              </w:rPr>
            </w:pPr>
            <w:r>
              <w:rPr>
                <w:rFonts w:ascii="Arial" w:eastAsia="Times New Roman" w:hAnsi="Arial" w:cs="Arial"/>
                <w:sz w:val="20"/>
                <w:szCs w:val="20"/>
              </w:rPr>
              <w:t>The winners of</w:t>
            </w:r>
            <w:r w:rsidR="00240886" w:rsidRPr="00B76729">
              <w:rPr>
                <w:rFonts w:ascii="Arial" w:eastAsia="Times New Roman" w:hAnsi="Arial" w:cs="Arial"/>
                <w:sz w:val="20"/>
                <w:szCs w:val="20"/>
              </w:rPr>
              <w:t xml:space="preserve"> </w:t>
            </w:r>
            <w:r>
              <w:rPr>
                <w:rFonts w:ascii="Arial" w:eastAsia="Times New Roman" w:hAnsi="Arial" w:cs="Arial"/>
                <w:sz w:val="20"/>
                <w:szCs w:val="20"/>
              </w:rPr>
              <w:t>all unclaimed prizes</w:t>
            </w:r>
            <w:r w:rsidR="00E73D5F" w:rsidRPr="00B76729">
              <w:rPr>
                <w:rFonts w:ascii="Arial" w:eastAsia="Times New Roman" w:hAnsi="Arial" w:cs="Arial"/>
                <w:sz w:val="20"/>
                <w:szCs w:val="20"/>
              </w:rPr>
              <w:t xml:space="preserve"> </w:t>
            </w:r>
            <w:r w:rsidR="007F4E0F" w:rsidRPr="00B76729">
              <w:rPr>
                <w:rFonts w:ascii="Arial" w:eastAsia="Times New Roman" w:hAnsi="Arial" w:cs="Arial"/>
                <w:sz w:val="20"/>
                <w:szCs w:val="20"/>
              </w:rPr>
              <w:t>will be published here:</w:t>
            </w:r>
          </w:p>
          <w:p w14:paraId="14A04BAB" w14:textId="3F2330D7" w:rsidR="007F4E0F" w:rsidRPr="00B76729" w:rsidRDefault="00E73D5F" w:rsidP="004F2241">
            <w:pPr>
              <w:spacing w:after="240" w:line="240" w:lineRule="auto"/>
              <w:rPr>
                <w:rFonts w:ascii="Arial" w:eastAsia="Times New Roman" w:hAnsi="Arial" w:cs="Arial"/>
                <w:sz w:val="20"/>
                <w:szCs w:val="20"/>
              </w:rPr>
            </w:pPr>
            <w:r>
              <w:rPr>
                <w:rFonts w:ascii="Arial" w:eastAsia="Times New Roman" w:hAnsi="Arial" w:cs="Arial"/>
                <w:sz w:val="20"/>
                <w:szCs w:val="20"/>
              </w:rPr>
              <w:t>www.keithsfoods.com.au on 15 Mar 2027</w:t>
            </w:r>
          </w:p>
        </w:tc>
      </w:tr>
      <w:tr w:rsidR="00C873AE" w:rsidRPr="00B76729" w14:paraId="5C78FC2F" w14:textId="77777777" w:rsidTr="00124F65">
        <w:trPr>
          <w:trHeight w:val="1096"/>
        </w:trPr>
        <w:tc>
          <w:tcPr>
            <w:tcW w:w="1977" w:type="dxa"/>
            <w:tcBorders>
              <w:top w:val="single" w:sz="6" w:space="0" w:color="AEADAD"/>
              <w:left w:val="single" w:sz="6" w:space="0" w:color="AEADAD"/>
              <w:bottom w:val="single" w:sz="6" w:space="0" w:color="AEADAD"/>
              <w:right w:val="single" w:sz="6" w:space="0" w:color="AEADAD"/>
            </w:tcBorders>
            <w:tcMar>
              <w:top w:w="75" w:type="dxa"/>
              <w:left w:w="150" w:type="dxa"/>
              <w:bottom w:w="75" w:type="dxa"/>
              <w:right w:w="150" w:type="dxa"/>
            </w:tcMar>
            <w:hideMark/>
          </w:tcPr>
          <w:p w14:paraId="2905CD73" w14:textId="77777777" w:rsidR="007F4E0F" w:rsidRPr="00B76729" w:rsidRDefault="007F4E0F" w:rsidP="004F2241">
            <w:pPr>
              <w:spacing w:after="240" w:line="240" w:lineRule="auto"/>
              <w:rPr>
                <w:rFonts w:ascii="Arial" w:eastAsia="Times New Roman" w:hAnsi="Arial" w:cs="Arial"/>
                <w:b/>
                <w:sz w:val="20"/>
                <w:szCs w:val="20"/>
              </w:rPr>
            </w:pPr>
            <w:r w:rsidRPr="00B76729">
              <w:rPr>
                <w:rFonts w:ascii="Arial" w:eastAsia="Times New Roman" w:hAnsi="Arial" w:cs="Arial"/>
                <w:b/>
                <w:sz w:val="20"/>
                <w:szCs w:val="20"/>
              </w:rPr>
              <w:t> </w:t>
            </w:r>
            <w:r w:rsidRPr="00B76729">
              <w:rPr>
                <w:rFonts w:ascii="Arial" w:eastAsia="Times New Roman" w:hAnsi="Arial" w:cs="Arial"/>
                <w:b/>
                <w:bCs/>
                <w:sz w:val="20"/>
                <w:szCs w:val="20"/>
              </w:rPr>
              <w:t>Permit reference</w:t>
            </w:r>
          </w:p>
        </w:tc>
        <w:tc>
          <w:tcPr>
            <w:tcW w:w="7356" w:type="dxa"/>
            <w:tcBorders>
              <w:top w:val="single" w:sz="6" w:space="0" w:color="AEADAD"/>
              <w:left w:val="single" w:sz="6" w:space="0" w:color="AEADAD"/>
              <w:bottom w:val="single" w:sz="6" w:space="0" w:color="AEADAD"/>
              <w:right w:val="single" w:sz="6" w:space="0" w:color="AEADAD"/>
            </w:tcBorders>
            <w:tcMar>
              <w:top w:w="75" w:type="dxa"/>
              <w:left w:w="150" w:type="dxa"/>
              <w:bottom w:w="75" w:type="dxa"/>
              <w:right w:w="150" w:type="dxa"/>
            </w:tcMar>
            <w:hideMark/>
          </w:tcPr>
          <w:p w14:paraId="5EA78A7E" w14:textId="1753AE18" w:rsidR="007F4E0F" w:rsidRPr="00B76729" w:rsidRDefault="004531B7" w:rsidP="00A84E4D">
            <w:pPr>
              <w:spacing w:after="240" w:line="240" w:lineRule="auto"/>
              <w:rPr>
                <w:rFonts w:ascii="Arial" w:eastAsia="Times New Roman" w:hAnsi="Arial" w:cs="Arial"/>
                <w:sz w:val="20"/>
                <w:szCs w:val="20"/>
              </w:rPr>
            </w:pPr>
            <w:proofErr w:type="spellStart"/>
            <w:r>
              <w:rPr>
                <w:rFonts w:ascii="Arial" w:eastAsia="Times New Roman" w:hAnsi="Arial" w:cs="Arial"/>
                <w:sz w:val="20"/>
                <w:szCs w:val="20"/>
              </w:rPr>
              <w:t>Authorised</w:t>
            </w:r>
            <w:proofErr w:type="spellEnd"/>
            <w:r>
              <w:rPr>
                <w:rFonts w:ascii="Arial" w:eastAsia="Times New Roman" w:hAnsi="Arial" w:cs="Arial"/>
                <w:sz w:val="20"/>
                <w:szCs w:val="20"/>
              </w:rPr>
              <w:t xml:space="preserve"> under </w:t>
            </w:r>
            <w:r w:rsidR="007F4E0F" w:rsidRPr="00B76729">
              <w:rPr>
                <w:rFonts w:ascii="Arial" w:eastAsia="Times New Roman" w:hAnsi="Arial" w:cs="Arial"/>
                <w:sz w:val="20"/>
                <w:szCs w:val="20"/>
              </w:rPr>
              <w:br/>
            </w:r>
            <w:r w:rsidR="007F4E0F" w:rsidRPr="00B76729">
              <w:rPr>
                <w:rFonts w:ascii="Arial" w:eastAsia="Times New Roman" w:hAnsi="Arial" w:cs="Arial"/>
                <w:sz w:val="20"/>
                <w:szCs w:val="20"/>
              </w:rPr>
              <w:br/>
            </w:r>
            <w:r>
              <w:rPr>
                <w:rFonts w:ascii="Arial" w:eastAsia="Times New Roman" w:hAnsi="Arial" w:cs="Arial"/>
                <w:sz w:val="20"/>
                <w:szCs w:val="20"/>
              </w:rPr>
              <w:t>NSW Authority No. TP/</w:t>
            </w:r>
            <w:proofErr w:type="spellStart"/>
            <w:r>
              <w:rPr>
                <w:rFonts w:ascii="Arial" w:eastAsia="Times New Roman" w:hAnsi="Arial" w:cs="Arial"/>
                <w:sz w:val="20"/>
                <w:szCs w:val="20"/>
              </w:rPr>
              <w:t>xxxxx</w:t>
            </w:r>
            <w:proofErr w:type="spellEnd"/>
            <w:r>
              <w:rPr>
                <w:rFonts w:ascii="Arial" w:eastAsia="Times New Roman" w:hAnsi="Arial" w:cs="Arial"/>
                <w:sz w:val="20"/>
                <w:szCs w:val="20"/>
              </w:rPr>
              <w:br/>
              <w:t>SA Permit No. T26/</w:t>
            </w:r>
            <w:proofErr w:type="spellStart"/>
            <w:r>
              <w:rPr>
                <w:rFonts w:ascii="Arial" w:eastAsia="Times New Roman" w:hAnsi="Arial" w:cs="Arial"/>
                <w:sz w:val="20"/>
                <w:szCs w:val="20"/>
              </w:rPr>
              <w:t>xxxx</w:t>
            </w:r>
            <w:proofErr w:type="spellEnd"/>
            <w:r>
              <w:rPr>
                <w:rFonts w:ascii="Arial" w:eastAsia="Times New Roman" w:hAnsi="Arial" w:cs="Arial"/>
                <w:sz w:val="20"/>
                <w:szCs w:val="20"/>
              </w:rPr>
              <w:br/>
              <w:t>ACT Permit No. TP 26/0xxxx</w:t>
            </w:r>
          </w:p>
        </w:tc>
      </w:tr>
    </w:tbl>
    <w:p w14:paraId="286F6CF2" w14:textId="77777777" w:rsidR="00F4674B" w:rsidRPr="00B76729" w:rsidRDefault="00F4674B" w:rsidP="00345538">
      <w:pPr>
        <w:spacing w:after="240" w:line="312" w:lineRule="atLeast"/>
        <w:rPr>
          <w:rFonts w:ascii="Arial" w:eastAsia="Times New Roman" w:hAnsi="Arial" w:cs="Arial"/>
        </w:rPr>
      </w:pPr>
    </w:p>
    <w:p w14:paraId="1CB10D2F" w14:textId="49C77A99" w:rsidR="0065191B" w:rsidRPr="00B76729" w:rsidRDefault="00F4674B" w:rsidP="007B05E5">
      <w:pPr>
        <w:rPr>
          <w:rFonts w:ascii="Arial" w:eastAsia="Times New Roman" w:hAnsi="Arial" w:cs="Arial"/>
        </w:rPr>
      </w:pPr>
      <w:r w:rsidRPr="00B76729">
        <w:rPr>
          <w:rFonts w:ascii="Arial" w:eastAsia="Times New Roman" w:hAnsi="Arial" w:cs="Arial"/>
        </w:rPr>
        <w:br w:type="page"/>
      </w:r>
      <w:r w:rsidR="00B17127" w:rsidRPr="00B76729">
        <w:rPr>
          <w:rFonts w:ascii="Arial" w:eastAsia="Times New Roman" w:hAnsi="Arial" w:cs="Arial"/>
          <w:b/>
          <w:szCs w:val="24"/>
        </w:rPr>
        <w:lastRenderedPageBreak/>
        <w:t xml:space="preserve">Terms </w:t>
      </w:r>
      <w:r w:rsidR="00130664" w:rsidRPr="00B76729">
        <w:rPr>
          <w:rFonts w:ascii="Arial" w:eastAsia="Times New Roman" w:hAnsi="Arial" w:cs="Arial"/>
          <w:b/>
          <w:szCs w:val="24"/>
        </w:rPr>
        <w:t xml:space="preserve">&amp; Conditions </w:t>
      </w:r>
      <w:r w:rsidR="00B17127" w:rsidRPr="00B76729">
        <w:rPr>
          <w:rFonts w:ascii="Arial" w:eastAsia="Times New Roman" w:hAnsi="Arial" w:cs="Arial"/>
          <w:b/>
          <w:szCs w:val="24"/>
        </w:rPr>
        <w:t>of e</w:t>
      </w:r>
      <w:r w:rsidR="0065191B" w:rsidRPr="00B76729">
        <w:rPr>
          <w:rFonts w:ascii="Arial" w:eastAsia="Times New Roman" w:hAnsi="Arial" w:cs="Arial"/>
          <w:b/>
          <w:szCs w:val="24"/>
        </w:rPr>
        <w:t>ntry</w:t>
      </w:r>
    </w:p>
    <w:p w14:paraId="4F537B98" w14:textId="1AEE8108" w:rsidR="0065191B" w:rsidRPr="00B76729" w:rsidRDefault="001D1442" w:rsidP="001D1442">
      <w:pPr>
        <w:numPr>
          <w:ilvl w:val="0"/>
          <w:numId w:val="2"/>
        </w:numPr>
        <w:spacing w:before="100" w:beforeAutospacing="1" w:after="240" w:line="312" w:lineRule="atLeast"/>
        <w:rPr>
          <w:rFonts w:ascii="Arial" w:eastAsia="Times New Roman" w:hAnsi="Arial" w:cs="Arial"/>
          <w:sz w:val="20"/>
        </w:rPr>
      </w:pPr>
      <w:r w:rsidRPr="00B76729">
        <w:rPr>
          <w:rFonts w:ascii="Arial" w:eastAsia="Times New Roman" w:hAnsi="Arial" w:cs="Arial"/>
          <w:sz w:val="20"/>
        </w:rPr>
        <w:t xml:space="preserve">Information on how to enter and prize details form part of these </w:t>
      </w:r>
      <w:r w:rsidR="00130664" w:rsidRPr="00B76729">
        <w:rPr>
          <w:rFonts w:ascii="Arial" w:eastAsia="Times New Roman" w:hAnsi="Arial" w:cs="Arial"/>
          <w:sz w:val="20"/>
        </w:rPr>
        <w:t xml:space="preserve">terms &amp; </w:t>
      </w:r>
      <w:r w:rsidRPr="00B76729">
        <w:rPr>
          <w:rFonts w:ascii="Arial" w:eastAsia="Times New Roman" w:hAnsi="Arial" w:cs="Arial"/>
          <w:sz w:val="20"/>
        </w:rPr>
        <w:t>conditions</w:t>
      </w:r>
      <w:r w:rsidR="00130664" w:rsidRPr="00B76729">
        <w:rPr>
          <w:rFonts w:ascii="Arial" w:eastAsia="Times New Roman" w:hAnsi="Arial" w:cs="Arial"/>
          <w:sz w:val="20"/>
        </w:rPr>
        <w:t xml:space="preserve"> (</w:t>
      </w:r>
      <w:r w:rsidR="00130664" w:rsidRPr="00B76729">
        <w:rPr>
          <w:rFonts w:ascii="Arial" w:eastAsia="Times New Roman" w:hAnsi="Arial" w:cs="Arial"/>
          <w:b/>
          <w:sz w:val="20"/>
        </w:rPr>
        <w:t>Terms</w:t>
      </w:r>
      <w:r w:rsidR="00B57A67" w:rsidRPr="00B76729">
        <w:rPr>
          <w:rFonts w:ascii="Arial" w:eastAsia="Times New Roman" w:hAnsi="Arial" w:cs="Arial"/>
          <w:b/>
          <w:sz w:val="20"/>
        </w:rPr>
        <w:t xml:space="preserve"> of entry</w:t>
      </w:r>
      <w:r w:rsidR="00130664" w:rsidRPr="00B76729">
        <w:rPr>
          <w:rFonts w:ascii="Arial" w:eastAsia="Times New Roman" w:hAnsi="Arial" w:cs="Arial"/>
          <w:sz w:val="20"/>
        </w:rPr>
        <w:t>)</w:t>
      </w:r>
      <w:r w:rsidRPr="00B76729">
        <w:rPr>
          <w:rFonts w:ascii="Arial" w:eastAsia="Times New Roman" w:hAnsi="Arial" w:cs="Arial"/>
          <w:sz w:val="20"/>
        </w:rPr>
        <w:t>. The</w:t>
      </w:r>
      <w:r w:rsidR="0065191B" w:rsidRPr="00B76729">
        <w:rPr>
          <w:rFonts w:ascii="Arial" w:eastAsia="Times New Roman" w:hAnsi="Arial" w:cs="Arial"/>
          <w:sz w:val="20"/>
        </w:rPr>
        <w:t xml:space="preserve"> </w:t>
      </w:r>
      <w:r w:rsidR="00130664" w:rsidRPr="00B76729">
        <w:rPr>
          <w:rFonts w:ascii="Arial" w:eastAsia="Times New Roman" w:hAnsi="Arial" w:cs="Arial"/>
          <w:sz w:val="20"/>
        </w:rPr>
        <w:t>T</w:t>
      </w:r>
      <w:r w:rsidR="0065191B" w:rsidRPr="00B76729">
        <w:rPr>
          <w:rFonts w:ascii="Arial" w:eastAsia="Times New Roman" w:hAnsi="Arial" w:cs="Arial"/>
          <w:sz w:val="20"/>
        </w:rPr>
        <w:t xml:space="preserve">erms </w:t>
      </w:r>
      <w:r w:rsidR="003148C3" w:rsidRPr="00B76729">
        <w:rPr>
          <w:rFonts w:ascii="Arial" w:eastAsia="Times New Roman" w:hAnsi="Arial" w:cs="Arial"/>
          <w:sz w:val="20"/>
        </w:rPr>
        <w:t>must be read in conjunction</w:t>
      </w:r>
      <w:r w:rsidR="007A363F" w:rsidRPr="00B76729">
        <w:rPr>
          <w:rFonts w:ascii="Arial" w:eastAsia="Times New Roman" w:hAnsi="Arial" w:cs="Arial"/>
          <w:sz w:val="20"/>
        </w:rPr>
        <w:t xml:space="preserve"> with the S</w:t>
      </w:r>
      <w:r w:rsidR="003148C3" w:rsidRPr="00B76729">
        <w:rPr>
          <w:rFonts w:ascii="Arial" w:eastAsia="Times New Roman" w:hAnsi="Arial" w:cs="Arial"/>
          <w:sz w:val="20"/>
        </w:rPr>
        <w:t>chedule</w:t>
      </w:r>
      <w:r w:rsidR="007A363F" w:rsidRPr="00B76729">
        <w:rPr>
          <w:rFonts w:ascii="Arial" w:eastAsia="Times New Roman" w:hAnsi="Arial" w:cs="Arial"/>
          <w:sz w:val="20"/>
        </w:rPr>
        <w:t>. The S</w:t>
      </w:r>
      <w:r w:rsidR="0065191B" w:rsidRPr="00B76729">
        <w:rPr>
          <w:rFonts w:ascii="Arial" w:eastAsia="Times New Roman" w:hAnsi="Arial" w:cs="Arial"/>
          <w:sz w:val="20"/>
        </w:rPr>
        <w:t>chedule def</w:t>
      </w:r>
      <w:r w:rsidR="003148C3" w:rsidRPr="00B76729">
        <w:rPr>
          <w:rFonts w:ascii="Arial" w:eastAsia="Times New Roman" w:hAnsi="Arial" w:cs="Arial"/>
          <w:sz w:val="20"/>
        </w:rPr>
        <w:t xml:space="preserve">ines the </w:t>
      </w:r>
      <w:r w:rsidR="007A363F" w:rsidRPr="00B76729">
        <w:rPr>
          <w:rFonts w:ascii="Arial" w:eastAsia="Times New Roman" w:hAnsi="Arial" w:cs="Arial"/>
          <w:sz w:val="20"/>
        </w:rPr>
        <w:t>terminology used in these T</w:t>
      </w:r>
      <w:r w:rsidR="003148C3" w:rsidRPr="00B76729">
        <w:rPr>
          <w:rFonts w:ascii="Arial" w:eastAsia="Times New Roman" w:hAnsi="Arial" w:cs="Arial"/>
          <w:sz w:val="20"/>
        </w:rPr>
        <w:t>erms of e</w:t>
      </w:r>
      <w:r w:rsidR="0065191B" w:rsidRPr="00B76729">
        <w:rPr>
          <w:rFonts w:ascii="Arial" w:eastAsia="Times New Roman" w:hAnsi="Arial" w:cs="Arial"/>
          <w:sz w:val="20"/>
        </w:rPr>
        <w:t xml:space="preserve">ntry. </w:t>
      </w:r>
      <w:r w:rsidR="003148C3" w:rsidRPr="00B76729">
        <w:rPr>
          <w:rFonts w:ascii="Arial" w:eastAsia="Times New Roman" w:hAnsi="Arial" w:cs="Arial"/>
          <w:sz w:val="20"/>
        </w:rPr>
        <w:t xml:space="preserve">Where there is any inconsistency between </w:t>
      </w:r>
      <w:r w:rsidR="007A363F" w:rsidRPr="00B76729">
        <w:rPr>
          <w:rFonts w:ascii="Arial" w:eastAsia="Times New Roman" w:hAnsi="Arial" w:cs="Arial"/>
          <w:sz w:val="20"/>
        </w:rPr>
        <w:t>these T</w:t>
      </w:r>
      <w:r w:rsidR="003148C3" w:rsidRPr="00B76729">
        <w:rPr>
          <w:rFonts w:ascii="Arial" w:eastAsia="Times New Roman" w:hAnsi="Arial" w:cs="Arial"/>
          <w:sz w:val="20"/>
        </w:rPr>
        <w:t xml:space="preserve">erms and the </w:t>
      </w:r>
      <w:r w:rsidR="007A363F" w:rsidRPr="00B76729">
        <w:rPr>
          <w:rFonts w:ascii="Arial" w:eastAsia="Times New Roman" w:hAnsi="Arial" w:cs="Arial"/>
          <w:sz w:val="20"/>
        </w:rPr>
        <w:t>S</w:t>
      </w:r>
      <w:r w:rsidR="003148C3" w:rsidRPr="00B76729">
        <w:rPr>
          <w:rFonts w:ascii="Arial" w:eastAsia="Times New Roman" w:hAnsi="Arial" w:cs="Arial"/>
          <w:sz w:val="20"/>
        </w:rPr>
        <w:t>chedule</w:t>
      </w:r>
      <w:r w:rsidR="007A363F" w:rsidRPr="00B76729">
        <w:rPr>
          <w:rFonts w:ascii="Arial" w:eastAsia="Times New Roman" w:hAnsi="Arial" w:cs="Arial"/>
          <w:sz w:val="20"/>
        </w:rPr>
        <w:t>, the S</w:t>
      </w:r>
      <w:r w:rsidR="003148C3" w:rsidRPr="00B76729">
        <w:rPr>
          <w:rFonts w:ascii="Arial" w:eastAsia="Times New Roman" w:hAnsi="Arial" w:cs="Arial"/>
          <w:sz w:val="20"/>
        </w:rPr>
        <w:t xml:space="preserve">chedule prevails. </w:t>
      </w:r>
      <w:r w:rsidR="007A363F" w:rsidRPr="00B76729">
        <w:rPr>
          <w:rStyle w:val="apple-converted-space"/>
          <w:rFonts w:ascii="Arial" w:hAnsi="Arial" w:cs="Arial"/>
          <w:color w:val="000000"/>
          <w:sz w:val="20"/>
          <w:shd w:val="clear" w:color="auto" w:fill="FFFFFF"/>
        </w:rPr>
        <w:t> </w:t>
      </w:r>
      <w:r w:rsidR="007A363F" w:rsidRPr="00B76729">
        <w:rPr>
          <w:rFonts w:ascii="Arial" w:hAnsi="Arial" w:cs="Arial"/>
          <w:color w:val="000000"/>
          <w:sz w:val="20"/>
          <w:shd w:val="clear" w:color="auto" w:fill="FFFFFF"/>
        </w:rPr>
        <w:t>Participation in this Promotion is deemed acceptance of these Terms of entry.</w:t>
      </w:r>
    </w:p>
    <w:p w14:paraId="50B966E9" w14:textId="40DD6FA6" w:rsidR="009E6288" w:rsidRPr="00B76729" w:rsidRDefault="009E6288" w:rsidP="008E2D30">
      <w:pPr>
        <w:numPr>
          <w:ilvl w:val="0"/>
          <w:numId w:val="2"/>
        </w:numPr>
        <w:spacing w:before="100" w:beforeAutospacing="1" w:after="240" w:line="312" w:lineRule="atLeast"/>
        <w:rPr>
          <w:rFonts w:ascii="Arial" w:eastAsia="Times New Roman" w:hAnsi="Arial" w:cs="Arial"/>
          <w:sz w:val="20"/>
        </w:rPr>
      </w:pPr>
      <w:r w:rsidRPr="00B76729">
        <w:rPr>
          <w:rFonts w:ascii="Arial" w:eastAsia="Times New Roman" w:hAnsi="Arial" w:cs="Arial"/>
          <w:sz w:val="20"/>
        </w:rPr>
        <w:t xml:space="preserve">Entry is open only to legal residents of the Eligible </w:t>
      </w:r>
      <w:r w:rsidR="009C616B" w:rsidRPr="00B76729">
        <w:rPr>
          <w:rFonts w:ascii="Arial" w:eastAsia="Times New Roman" w:hAnsi="Arial" w:cs="Arial"/>
          <w:sz w:val="20"/>
        </w:rPr>
        <w:t>S</w:t>
      </w:r>
      <w:r w:rsidRPr="00B76729">
        <w:rPr>
          <w:rFonts w:ascii="Arial" w:eastAsia="Times New Roman" w:hAnsi="Arial" w:cs="Arial"/>
          <w:sz w:val="20"/>
        </w:rPr>
        <w:t>tates/</w:t>
      </w:r>
      <w:r w:rsidR="009C616B" w:rsidRPr="00B76729">
        <w:rPr>
          <w:rFonts w:ascii="Arial" w:eastAsia="Times New Roman" w:hAnsi="Arial" w:cs="Arial"/>
          <w:sz w:val="20"/>
        </w:rPr>
        <w:t>T</w:t>
      </w:r>
      <w:r w:rsidRPr="00B76729">
        <w:rPr>
          <w:rFonts w:ascii="Arial" w:eastAsia="Times New Roman" w:hAnsi="Arial" w:cs="Arial"/>
          <w:sz w:val="20"/>
        </w:rPr>
        <w:t>erritories who satisfy the Method of entry. Directors, officers, management, employees</w:t>
      </w:r>
      <w:r w:rsidR="00405C47" w:rsidRPr="00B76729">
        <w:rPr>
          <w:rFonts w:ascii="Arial" w:eastAsia="Times New Roman" w:hAnsi="Arial" w:cs="Arial"/>
          <w:sz w:val="20"/>
        </w:rPr>
        <w:t>, suppliers</w:t>
      </w:r>
      <w:r w:rsidRPr="00B76729">
        <w:rPr>
          <w:rFonts w:ascii="Arial" w:eastAsia="Times New Roman" w:hAnsi="Arial" w:cs="Arial"/>
          <w:sz w:val="20"/>
        </w:rPr>
        <w:t xml:space="preserve"> </w:t>
      </w:r>
      <w:r w:rsidR="00FC5B72" w:rsidRPr="00B76729">
        <w:rPr>
          <w:rFonts w:ascii="Arial" w:eastAsia="Times New Roman" w:hAnsi="Arial" w:cs="Arial"/>
          <w:sz w:val="20"/>
        </w:rPr>
        <w:t xml:space="preserve">(including prize suppliers) </w:t>
      </w:r>
      <w:r w:rsidRPr="00B76729">
        <w:rPr>
          <w:rFonts w:ascii="Arial" w:eastAsia="Times New Roman" w:hAnsi="Arial" w:cs="Arial"/>
          <w:sz w:val="20"/>
        </w:rPr>
        <w:t xml:space="preserve">and </w:t>
      </w:r>
      <w:r w:rsidR="00405C47" w:rsidRPr="00B76729">
        <w:rPr>
          <w:rFonts w:ascii="Arial" w:eastAsia="Times New Roman" w:hAnsi="Arial" w:cs="Arial"/>
          <w:sz w:val="20"/>
        </w:rPr>
        <w:t>contractors</w:t>
      </w:r>
      <w:r w:rsidRPr="00B76729">
        <w:rPr>
          <w:rFonts w:ascii="Arial" w:eastAsia="Times New Roman" w:hAnsi="Arial" w:cs="Arial"/>
          <w:sz w:val="20"/>
        </w:rPr>
        <w:t xml:space="preserve"> (and the immediate families of directors, officers, management, employees</w:t>
      </w:r>
      <w:r w:rsidR="00405C47" w:rsidRPr="00B76729">
        <w:rPr>
          <w:rFonts w:ascii="Arial" w:eastAsia="Times New Roman" w:hAnsi="Arial" w:cs="Arial"/>
          <w:sz w:val="20"/>
        </w:rPr>
        <w:t>, suppliers</w:t>
      </w:r>
      <w:r w:rsidR="00FC5B72" w:rsidRPr="00B76729">
        <w:rPr>
          <w:rFonts w:ascii="Arial" w:eastAsia="Times New Roman" w:hAnsi="Arial" w:cs="Arial"/>
          <w:sz w:val="20"/>
        </w:rPr>
        <w:t xml:space="preserve"> </w:t>
      </w:r>
      <w:r w:rsidRPr="00B76729">
        <w:rPr>
          <w:rFonts w:ascii="Arial" w:eastAsia="Times New Roman" w:hAnsi="Arial" w:cs="Arial"/>
          <w:sz w:val="20"/>
        </w:rPr>
        <w:t xml:space="preserve"> and </w:t>
      </w:r>
      <w:r w:rsidR="00405C47" w:rsidRPr="00B76729">
        <w:rPr>
          <w:rFonts w:ascii="Arial" w:eastAsia="Times New Roman" w:hAnsi="Arial" w:cs="Arial"/>
          <w:sz w:val="20"/>
        </w:rPr>
        <w:t>contractors</w:t>
      </w:r>
      <w:r w:rsidR="001901E6" w:rsidRPr="00B76729">
        <w:rPr>
          <w:rFonts w:ascii="Arial" w:eastAsia="Times New Roman" w:hAnsi="Arial" w:cs="Arial"/>
          <w:sz w:val="20"/>
        </w:rPr>
        <w:t>)</w:t>
      </w:r>
      <w:r w:rsidRPr="00B76729">
        <w:rPr>
          <w:rFonts w:ascii="Arial" w:eastAsia="Times New Roman" w:hAnsi="Arial" w:cs="Arial"/>
          <w:sz w:val="20"/>
        </w:rPr>
        <w:t xml:space="preserve"> of the Promoter and of its related bodies corporate, and of the agencies and companies associated with this Promotion, </w:t>
      </w:r>
      <w:r w:rsidR="005A3176" w:rsidRPr="00B76729">
        <w:rPr>
          <w:rFonts w:ascii="Arial" w:eastAsia="Times New Roman" w:hAnsi="Arial" w:cs="Arial"/>
          <w:sz w:val="20"/>
        </w:rPr>
        <w:t>including</w:t>
      </w:r>
      <w:r w:rsidR="00B0008A" w:rsidRPr="00B76729">
        <w:rPr>
          <w:rFonts w:ascii="Arial" w:eastAsia="Times New Roman" w:hAnsi="Arial" w:cs="Arial"/>
          <w:sz w:val="20"/>
        </w:rPr>
        <w:t xml:space="preserve"> the</w:t>
      </w:r>
      <w:r w:rsidR="000613D6">
        <w:rPr>
          <w:rFonts w:ascii="Arial" w:eastAsia="Times New Roman" w:hAnsi="Arial" w:cs="Arial"/>
          <w:sz w:val="20"/>
        </w:rPr>
        <w:t xml:space="preserve"> </w:t>
      </w:r>
      <w:r w:rsidR="00284D75" w:rsidRPr="00806487">
        <w:rPr>
          <w:rFonts w:ascii="Arial" w:eastAsia="Times New Roman" w:hAnsi="Arial" w:cs="Arial"/>
          <w:sz w:val="20"/>
        </w:rPr>
        <w:t>competition permit</w:t>
      </w:r>
      <w:r w:rsidR="00284D75">
        <w:rPr>
          <w:rStyle w:val="Hyperlink"/>
          <w:rFonts w:ascii="Arial" w:eastAsia="Times New Roman" w:hAnsi="Arial" w:cs="Arial"/>
          <w:color w:val="auto"/>
          <w:sz w:val="20"/>
          <w:u w:val="none"/>
        </w:rPr>
        <w:t xml:space="preserve"> </w:t>
      </w:r>
      <w:r w:rsidR="000613D6">
        <w:rPr>
          <w:rFonts w:ascii="Arial" w:eastAsia="Times New Roman" w:hAnsi="Arial" w:cs="Arial"/>
          <w:sz w:val="20"/>
        </w:rPr>
        <w:t>providers</w:t>
      </w:r>
      <w:r w:rsidR="00B0008A" w:rsidRPr="00B76729">
        <w:rPr>
          <w:rFonts w:ascii="Arial" w:eastAsia="Times New Roman" w:hAnsi="Arial" w:cs="Arial"/>
          <w:sz w:val="20"/>
        </w:rPr>
        <w:t xml:space="preserve"> </w:t>
      </w:r>
      <w:hyperlink r:id="rId8" w:tooltip="competition permits / trade promotion permits" w:history="1">
        <w:r w:rsidR="008E2D30">
          <w:rPr>
            <w:rStyle w:val="Hyperlink"/>
            <w:rFonts w:ascii="Arial" w:eastAsia="Times New Roman" w:hAnsi="Arial" w:cs="Arial"/>
            <w:color w:val="auto"/>
            <w:sz w:val="20"/>
            <w:u w:val="none"/>
          </w:rPr>
          <w:t>TPAL</w:t>
        </w:r>
      </w:hyperlink>
      <w:r w:rsidR="008E2D30">
        <w:rPr>
          <w:rStyle w:val="Hyperlink"/>
          <w:rFonts w:ascii="Arial" w:eastAsia="Times New Roman" w:hAnsi="Arial" w:cs="Arial"/>
          <w:color w:val="auto"/>
          <w:sz w:val="20"/>
          <w:u w:val="none"/>
        </w:rPr>
        <w:t xml:space="preserve"> (</w:t>
      </w:r>
      <w:r w:rsidR="008E2D30" w:rsidRPr="008E2D30">
        <w:rPr>
          <w:rStyle w:val="Hyperlink"/>
          <w:rFonts w:ascii="Arial" w:eastAsia="Times New Roman" w:hAnsi="Arial" w:cs="Arial"/>
          <w:color w:val="auto"/>
          <w:sz w:val="20"/>
          <w:u w:val="none"/>
        </w:rPr>
        <w:t>Trade Promotions and Lotteries Pty Ltd</w:t>
      </w:r>
      <w:r w:rsidR="008E2D30">
        <w:rPr>
          <w:rStyle w:val="Hyperlink"/>
          <w:rFonts w:ascii="Arial" w:eastAsia="Times New Roman" w:hAnsi="Arial" w:cs="Arial"/>
          <w:color w:val="auto"/>
          <w:sz w:val="20"/>
          <w:u w:val="none"/>
        </w:rPr>
        <w:t>)</w:t>
      </w:r>
      <w:r w:rsidR="005A3176" w:rsidRPr="00B76729">
        <w:rPr>
          <w:rFonts w:ascii="Arial" w:eastAsia="Times New Roman" w:hAnsi="Arial" w:cs="Arial"/>
          <w:sz w:val="20"/>
        </w:rPr>
        <w:t xml:space="preserve"> </w:t>
      </w:r>
      <w:r w:rsidRPr="00B76729">
        <w:rPr>
          <w:rFonts w:ascii="Arial" w:eastAsia="Times New Roman" w:hAnsi="Arial" w:cs="Arial"/>
          <w:sz w:val="20"/>
        </w:rPr>
        <w:t>are ineligible to enter. Immediate family means any of the following: spouse, ex-spouse</w:t>
      </w:r>
      <w:r w:rsidR="00593C3B" w:rsidRPr="00B76729">
        <w:rPr>
          <w:rFonts w:ascii="Arial" w:eastAsia="Times New Roman" w:hAnsi="Arial" w:cs="Arial"/>
          <w:sz w:val="20"/>
        </w:rPr>
        <w:t>,</w:t>
      </w:r>
      <w:r w:rsidRPr="00B76729">
        <w:rPr>
          <w:rFonts w:ascii="Arial" w:eastAsia="Times New Roman" w:hAnsi="Arial" w:cs="Arial"/>
          <w:sz w:val="20"/>
        </w:rPr>
        <w:t xml:space="preserve"> child or step-child (whether natural or by adoption</w:t>
      </w:r>
      <w:r w:rsidR="001901E6" w:rsidRPr="00B76729">
        <w:rPr>
          <w:rFonts w:ascii="Arial" w:eastAsia="Times New Roman" w:hAnsi="Arial" w:cs="Arial"/>
          <w:sz w:val="20"/>
        </w:rPr>
        <w:t>)</w:t>
      </w:r>
      <w:r w:rsidRPr="00B76729">
        <w:rPr>
          <w:rFonts w:ascii="Arial" w:eastAsia="Times New Roman" w:hAnsi="Arial" w:cs="Arial"/>
          <w:sz w:val="20"/>
        </w:rPr>
        <w:t>, parent, step-parent, grandparent, step-</w:t>
      </w:r>
      <w:r w:rsidR="0035075F" w:rsidRPr="00B76729">
        <w:rPr>
          <w:rFonts w:ascii="Arial" w:eastAsia="Times New Roman" w:hAnsi="Arial" w:cs="Arial"/>
          <w:sz w:val="20"/>
        </w:rPr>
        <w:t>g</w:t>
      </w:r>
      <w:r w:rsidRPr="00B76729">
        <w:rPr>
          <w:rFonts w:ascii="Arial" w:eastAsia="Times New Roman" w:hAnsi="Arial" w:cs="Arial"/>
          <w:sz w:val="20"/>
        </w:rPr>
        <w:t>randparent, uncle, aunt, niece, nephew, brother, sister, step-brother, step-sister or first cousin.</w:t>
      </w:r>
    </w:p>
    <w:p w14:paraId="73ADD9AD" w14:textId="04D05D03" w:rsidR="007A363F" w:rsidRDefault="007A363F" w:rsidP="00623511">
      <w:pPr>
        <w:numPr>
          <w:ilvl w:val="0"/>
          <w:numId w:val="2"/>
        </w:numPr>
        <w:spacing w:before="100" w:beforeAutospacing="1" w:after="240" w:line="312" w:lineRule="atLeast"/>
        <w:rPr>
          <w:rFonts w:ascii="Arial" w:eastAsia="Times New Roman" w:hAnsi="Arial" w:cs="Arial"/>
          <w:sz w:val="20"/>
        </w:rPr>
      </w:pPr>
      <w:r w:rsidRPr="00B76729">
        <w:rPr>
          <w:rFonts w:ascii="Arial" w:eastAsia="Times New Roman" w:hAnsi="Arial" w:cs="Arial"/>
          <w:sz w:val="20"/>
        </w:rPr>
        <w:t xml:space="preserve">The Promotion will be </w:t>
      </w:r>
      <w:r w:rsidR="00B12F4A" w:rsidRPr="00B76729">
        <w:rPr>
          <w:rFonts w:ascii="Arial" w:eastAsia="Times New Roman" w:hAnsi="Arial" w:cs="Arial"/>
          <w:sz w:val="20"/>
        </w:rPr>
        <w:t>conducted during the Promotion p</w:t>
      </w:r>
      <w:r w:rsidRPr="00B76729">
        <w:rPr>
          <w:rFonts w:ascii="Arial" w:eastAsia="Times New Roman" w:hAnsi="Arial" w:cs="Arial"/>
          <w:sz w:val="20"/>
        </w:rPr>
        <w:t>eriod.</w:t>
      </w:r>
      <w:r w:rsidR="00B12F4A" w:rsidRPr="00B76729">
        <w:rPr>
          <w:rFonts w:ascii="Arial" w:eastAsia="Times New Roman" w:hAnsi="Arial" w:cs="Arial"/>
          <w:sz w:val="20"/>
        </w:rPr>
        <w:t xml:space="preserve"> </w:t>
      </w:r>
    </w:p>
    <w:p w14:paraId="488CED51" w14:textId="3D511AE2" w:rsidR="003E2E7F" w:rsidRPr="00B76729" w:rsidRDefault="003E2E7F" w:rsidP="00623511">
      <w:pPr>
        <w:numPr>
          <w:ilvl w:val="0"/>
          <w:numId w:val="2"/>
        </w:numPr>
        <w:spacing w:before="100" w:beforeAutospacing="1" w:after="240" w:line="312" w:lineRule="atLeast"/>
        <w:rPr>
          <w:rFonts w:ascii="Arial" w:eastAsia="Times New Roman" w:hAnsi="Arial" w:cs="Arial"/>
          <w:sz w:val="20"/>
        </w:rPr>
      </w:pPr>
      <w:r w:rsidRPr="003E2E7F">
        <w:rPr>
          <w:rFonts w:ascii="Arial" w:eastAsia="Times New Roman" w:hAnsi="Arial" w:cs="Arial"/>
          <w:sz w:val="20"/>
        </w:rPr>
        <w:t>The time zone applicable to any time stated, relate</w:t>
      </w:r>
      <w:r>
        <w:rPr>
          <w:rFonts w:ascii="Arial" w:eastAsia="Times New Roman" w:hAnsi="Arial" w:cs="Arial"/>
          <w:sz w:val="20"/>
        </w:rPr>
        <w:t>s</w:t>
      </w:r>
      <w:r w:rsidRPr="003E2E7F">
        <w:rPr>
          <w:rFonts w:ascii="Arial" w:eastAsia="Times New Roman" w:hAnsi="Arial" w:cs="Arial"/>
          <w:sz w:val="20"/>
        </w:rPr>
        <w:t xml:space="preserve"> to the state or territory where the Promoter is located, unless expressly stated to the contrary.</w:t>
      </w:r>
    </w:p>
    <w:p w14:paraId="6F84A44D" w14:textId="77777777" w:rsidR="009E6288" w:rsidRPr="00B76729" w:rsidRDefault="009E6288" w:rsidP="009E6288">
      <w:pPr>
        <w:numPr>
          <w:ilvl w:val="0"/>
          <w:numId w:val="2"/>
        </w:numPr>
        <w:spacing w:before="100" w:beforeAutospacing="1" w:after="240" w:line="312" w:lineRule="atLeast"/>
        <w:rPr>
          <w:rFonts w:ascii="Arial" w:eastAsia="Times New Roman" w:hAnsi="Arial" w:cs="Arial"/>
          <w:sz w:val="20"/>
        </w:rPr>
      </w:pPr>
      <w:r w:rsidRPr="00B76729">
        <w:rPr>
          <w:rFonts w:ascii="Arial" w:eastAsia="Times New Roman" w:hAnsi="Arial" w:cs="Arial"/>
          <w:sz w:val="20"/>
        </w:rPr>
        <w:t xml:space="preserve">The Prize/s are specified in the Details of prizes section of the Schedule. </w:t>
      </w:r>
    </w:p>
    <w:p w14:paraId="4EA011E3" w14:textId="77777777" w:rsidR="009E6288" w:rsidRPr="00B76729" w:rsidRDefault="009E6288" w:rsidP="009E6288">
      <w:pPr>
        <w:numPr>
          <w:ilvl w:val="0"/>
          <w:numId w:val="2"/>
        </w:numPr>
        <w:spacing w:before="100" w:beforeAutospacing="1" w:after="240" w:line="312" w:lineRule="atLeast"/>
        <w:rPr>
          <w:rFonts w:ascii="Arial" w:eastAsia="Times New Roman" w:hAnsi="Arial" w:cs="Arial"/>
          <w:sz w:val="20"/>
        </w:rPr>
      </w:pPr>
      <w:r w:rsidRPr="00B76729">
        <w:rPr>
          <w:rFonts w:ascii="Arial" w:eastAsia="Times New Roman" w:hAnsi="Arial" w:cs="Arial"/>
          <w:sz w:val="20"/>
        </w:rPr>
        <w:t xml:space="preserve">The total prize pool is specified in the Total prize value section of the Schedule. </w:t>
      </w:r>
    </w:p>
    <w:p w14:paraId="2BF43C91" w14:textId="77777777" w:rsidR="007C7715" w:rsidRPr="00B76729" w:rsidRDefault="0035075F" w:rsidP="00B8659B">
      <w:pPr>
        <w:numPr>
          <w:ilvl w:val="0"/>
          <w:numId w:val="2"/>
        </w:numPr>
        <w:spacing w:before="100" w:beforeAutospacing="1" w:after="240" w:line="312" w:lineRule="atLeast"/>
        <w:rPr>
          <w:rFonts w:ascii="Arial" w:eastAsia="Times New Roman" w:hAnsi="Arial" w:cs="Arial"/>
          <w:sz w:val="20"/>
        </w:rPr>
      </w:pPr>
      <w:r w:rsidRPr="00B76729">
        <w:rPr>
          <w:rFonts w:ascii="Arial" w:eastAsia="Times New Roman" w:hAnsi="Arial" w:cs="Arial"/>
          <w:sz w:val="20"/>
        </w:rPr>
        <w:t>Any prize is valued in Australian dollars</w:t>
      </w:r>
      <w:r w:rsidR="00593C3B" w:rsidRPr="00B76729">
        <w:rPr>
          <w:rFonts w:ascii="Arial" w:eastAsia="Times New Roman" w:hAnsi="Arial" w:cs="Arial"/>
          <w:sz w:val="20"/>
        </w:rPr>
        <w:t xml:space="preserve"> unless expressly stated to the contrary</w:t>
      </w:r>
      <w:r w:rsidR="00B8659B" w:rsidRPr="00B76729">
        <w:rPr>
          <w:rFonts w:ascii="Arial" w:eastAsia="Times New Roman" w:hAnsi="Arial" w:cs="Arial"/>
          <w:sz w:val="20"/>
        </w:rPr>
        <w:t>.</w:t>
      </w:r>
    </w:p>
    <w:p w14:paraId="36278086" w14:textId="77777777" w:rsidR="007C7715" w:rsidRPr="00B76729" w:rsidRDefault="00B8659B" w:rsidP="007C7715">
      <w:pPr>
        <w:numPr>
          <w:ilvl w:val="0"/>
          <w:numId w:val="2"/>
        </w:numPr>
        <w:spacing w:before="100" w:beforeAutospacing="1" w:after="240" w:line="312" w:lineRule="atLeast"/>
        <w:rPr>
          <w:rFonts w:ascii="Arial" w:eastAsia="Times New Roman" w:hAnsi="Arial" w:cs="Arial"/>
          <w:sz w:val="20"/>
        </w:rPr>
      </w:pPr>
      <w:r w:rsidRPr="00B76729">
        <w:rPr>
          <w:rFonts w:ascii="Arial" w:eastAsia="Times New Roman" w:hAnsi="Arial" w:cs="Arial"/>
          <w:sz w:val="20"/>
        </w:rPr>
        <w:t xml:space="preserve">Prizes involving travel must be taken to coincide with the dates specified in the Details of prizes section of the Schedule or as otherwise specified in the conditions of any </w:t>
      </w:r>
      <w:proofErr w:type="gramStart"/>
      <w:r w:rsidRPr="00B76729">
        <w:rPr>
          <w:rFonts w:ascii="Arial" w:eastAsia="Times New Roman" w:hAnsi="Arial" w:cs="Arial"/>
          <w:sz w:val="20"/>
        </w:rPr>
        <w:t>third party</w:t>
      </w:r>
      <w:proofErr w:type="gramEnd"/>
      <w:r w:rsidRPr="00B76729">
        <w:rPr>
          <w:rFonts w:ascii="Arial" w:eastAsia="Times New Roman" w:hAnsi="Arial" w:cs="Arial"/>
          <w:sz w:val="20"/>
        </w:rPr>
        <w:t xml:space="preserve"> travel provider. Any changes to the confirmed prize details will be at the expense of the winner(s) and will only be permitted with the prior consent of the Promoter </w:t>
      </w:r>
      <w:r w:rsidR="007C7715" w:rsidRPr="00B76729">
        <w:rPr>
          <w:rFonts w:ascii="Arial" w:eastAsia="Times New Roman" w:hAnsi="Arial" w:cs="Arial"/>
          <w:sz w:val="20"/>
        </w:rPr>
        <w:t xml:space="preserve">or </w:t>
      </w:r>
      <w:proofErr w:type="gramStart"/>
      <w:r w:rsidR="007C7715" w:rsidRPr="00B76729">
        <w:rPr>
          <w:rFonts w:ascii="Arial" w:eastAsia="Times New Roman" w:hAnsi="Arial" w:cs="Arial"/>
          <w:sz w:val="20"/>
        </w:rPr>
        <w:t>third party</w:t>
      </w:r>
      <w:proofErr w:type="gramEnd"/>
      <w:r w:rsidR="007C7715" w:rsidRPr="00B76729">
        <w:rPr>
          <w:rFonts w:ascii="Arial" w:eastAsia="Times New Roman" w:hAnsi="Arial" w:cs="Arial"/>
          <w:sz w:val="20"/>
        </w:rPr>
        <w:t xml:space="preserve"> travel provider.</w:t>
      </w:r>
    </w:p>
    <w:p w14:paraId="722ED44A" w14:textId="636DBC79" w:rsidR="00B8659B" w:rsidRPr="00B76729" w:rsidRDefault="00B8659B" w:rsidP="007C7715">
      <w:pPr>
        <w:numPr>
          <w:ilvl w:val="0"/>
          <w:numId w:val="2"/>
        </w:numPr>
        <w:spacing w:before="100" w:beforeAutospacing="1" w:after="240" w:line="312" w:lineRule="atLeast"/>
        <w:rPr>
          <w:rFonts w:ascii="Arial" w:eastAsia="Times New Roman" w:hAnsi="Arial" w:cs="Arial"/>
          <w:sz w:val="20"/>
        </w:rPr>
      </w:pPr>
      <w:r w:rsidRPr="00B76729">
        <w:rPr>
          <w:rFonts w:ascii="Arial" w:eastAsia="Times New Roman" w:hAnsi="Arial" w:cs="Arial"/>
          <w:sz w:val="20"/>
        </w:rPr>
        <w:t>Unless otherwise stated, any travel prize does not include travel insurance, travel documents, meals, taxes not included in the price of the ticket, transfers, flights, accommodation or any other costs of a personal nature. Compliance with any health, travel insurance, passport or other government requirements is the responsibility of the prize winner. Failure to comply with this will deem the winner’s entry invalid and the entrant will forfeit the prize. The Promoter makes no representation as to the safety, conditions or other issues that may exist as part of th</w:t>
      </w:r>
      <w:r w:rsidR="006A79C3" w:rsidRPr="00B76729">
        <w:rPr>
          <w:rFonts w:ascii="Arial" w:eastAsia="Times New Roman" w:hAnsi="Arial" w:cs="Arial"/>
          <w:sz w:val="20"/>
        </w:rPr>
        <w:t>e travel or at the destination.</w:t>
      </w:r>
    </w:p>
    <w:p w14:paraId="09930356" w14:textId="77777777" w:rsidR="00B8659B" w:rsidRPr="00B76729" w:rsidRDefault="00B8659B" w:rsidP="00B8659B">
      <w:pPr>
        <w:numPr>
          <w:ilvl w:val="0"/>
          <w:numId w:val="2"/>
        </w:numPr>
        <w:spacing w:before="100" w:beforeAutospacing="1" w:after="240" w:line="312" w:lineRule="atLeast"/>
        <w:rPr>
          <w:rFonts w:ascii="Arial" w:eastAsia="Times New Roman" w:hAnsi="Arial" w:cs="Arial"/>
          <w:sz w:val="20"/>
        </w:rPr>
      </w:pPr>
      <w:r w:rsidRPr="00B76729">
        <w:rPr>
          <w:rFonts w:ascii="Arial" w:eastAsia="Times New Roman" w:hAnsi="Arial" w:cs="Arial"/>
          <w:sz w:val="20"/>
        </w:rPr>
        <w:lastRenderedPageBreak/>
        <w:t>The Prize travel is subject to availability at the time of booking. The winner and, if applicable, their companion must travel together on all prize travel. The Promoter is not responsible for any cancellation, delay or rescheduling of flights, and any costs incurred as a result (including, without limitation, accommodation costs) will be the sole responsibility of the winner.</w:t>
      </w:r>
    </w:p>
    <w:p w14:paraId="28AB223B" w14:textId="77777777" w:rsidR="00B8659B" w:rsidRPr="00B76729" w:rsidRDefault="00B8659B" w:rsidP="00B8659B">
      <w:pPr>
        <w:pStyle w:val="ListParagraph"/>
        <w:spacing w:before="100" w:beforeAutospacing="1" w:after="240" w:line="312" w:lineRule="atLeast"/>
        <w:rPr>
          <w:rFonts w:ascii="Arial" w:eastAsia="Times New Roman" w:hAnsi="Arial" w:cs="Arial"/>
          <w:sz w:val="20"/>
        </w:rPr>
      </w:pPr>
    </w:p>
    <w:p w14:paraId="3612A81D" w14:textId="693B5C6A" w:rsidR="00B8659B" w:rsidRPr="00B76729" w:rsidRDefault="00B8659B" w:rsidP="00B8659B">
      <w:pPr>
        <w:numPr>
          <w:ilvl w:val="0"/>
          <w:numId w:val="2"/>
        </w:numPr>
        <w:spacing w:before="100" w:beforeAutospacing="1" w:after="240" w:line="312" w:lineRule="atLeast"/>
        <w:rPr>
          <w:rFonts w:ascii="Arial" w:eastAsia="Times New Roman" w:hAnsi="Arial" w:cs="Arial"/>
          <w:sz w:val="20"/>
        </w:rPr>
      </w:pPr>
      <w:r w:rsidRPr="00B76729">
        <w:rPr>
          <w:rFonts w:ascii="Arial" w:eastAsia="Times New Roman" w:hAnsi="Arial" w:cs="Arial"/>
          <w:sz w:val="20"/>
        </w:rPr>
        <w:t xml:space="preserve">All vouchers are valid until the expiry date stated on the voucher or </w:t>
      </w:r>
      <w:r w:rsidR="006A79C3" w:rsidRPr="00B76729">
        <w:rPr>
          <w:rFonts w:ascii="Arial" w:eastAsia="Times New Roman" w:hAnsi="Arial" w:cs="Arial"/>
          <w:sz w:val="20"/>
        </w:rPr>
        <w:t>by the provider of the voucher.</w:t>
      </w:r>
    </w:p>
    <w:p w14:paraId="04C81E6E" w14:textId="77777777" w:rsidR="00B8659B" w:rsidRPr="00B76729" w:rsidRDefault="00B8659B" w:rsidP="00B8659B">
      <w:pPr>
        <w:numPr>
          <w:ilvl w:val="0"/>
          <w:numId w:val="2"/>
        </w:numPr>
        <w:spacing w:before="100" w:beforeAutospacing="1" w:after="240" w:line="312" w:lineRule="atLeast"/>
        <w:rPr>
          <w:rFonts w:ascii="Arial" w:eastAsia="Times New Roman" w:hAnsi="Arial" w:cs="Arial"/>
          <w:sz w:val="20"/>
        </w:rPr>
      </w:pPr>
      <w:r w:rsidRPr="00B76729">
        <w:rPr>
          <w:rFonts w:ascii="Arial" w:eastAsia="Times New Roman" w:hAnsi="Arial" w:cs="Arial"/>
          <w:sz w:val="20"/>
        </w:rPr>
        <w:t>Entrants agree to comply with any conditions which accompany the Voucher.</w:t>
      </w:r>
    </w:p>
    <w:p w14:paraId="302D3CF2" w14:textId="77777777" w:rsidR="00C45EB2" w:rsidRPr="00B76729" w:rsidRDefault="00B8659B" w:rsidP="000F6923">
      <w:pPr>
        <w:numPr>
          <w:ilvl w:val="0"/>
          <w:numId w:val="2"/>
        </w:numPr>
        <w:spacing w:before="100" w:beforeAutospacing="1" w:after="240" w:line="312" w:lineRule="atLeast"/>
        <w:rPr>
          <w:rFonts w:ascii="Arial" w:eastAsia="Times New Roman" w:hAnsi="Arial" w:cs="Arial"/>
          <w:sz w:val="20"/>
        </w:rPr>
      </w:pPr>
      <w:r w:rsidRPr="00B76729">
        <w:rPr>
          <w:rFonts w:ascii="Arial" w:eastAsia="Times New Roman" w:hAnsi="Arial" w:cs="Arial"/>
          <w:sz w:val="20"/>
        </w:rPr>
        <w:t>Neither the Promoter nor the voucher provider is liable for any voucher that has been stolen, forged, lost, damaged or tampered with in any way.</w:t>
      </w:r>
    </w:p>
    <w:p w14:paraId="074D8103" w14:textId="5983B9B0" w:rsidR="00067C6C" w:rsidRPr="00B76729" w:rsidRDefault="00067C6C" w:rsidP="00D62FE5">
      <w:pPr>
        <w:numPr>
          <w:ilvl w:val="0"/>
          <w:numId w:val="2"/>
        </w:numPr>
        <w:spacing w:before="100" w:beforeAutospacing="1" w:after="240" w:line="312" w:lineRule="atLeast"/>
        <w:rPr>
          <w:rFonts w:ascii="Arial" w:eastAsia="Times New Roman" w:hAnsi="Arial" w:cs="Arial"/>
          <w:sz w:val="20"/>
        </w:rPr>
      </w:pPr>
      <w:r w:rsidRPr="00B76729">
        <w:rPr>
          <w:rFonts w:ascii="Arial" w:eastAsia="Times New Roman" w:hAnsi="Arial" w:cs="Arial"/>
          <w:sz w:val="20"/>
        </w:rPr>
        <w:t>Entrants are advised that tax implications may arise from their prize winnings and they should seek independent financial advice prior to acceptance of their prize(s</w:t>
      </w:r>
      <w:r w:rsidR="001901E6" w:rsidRPr="00B76729">
        <w:rPr>
          <w:rFonts w:ascii="Arial" w:eastAsia="Times New Roman" w:hAnsi="Arial" w:cs="Arial"/>
          <w:sz w:val="20"/>
        </w:rPr>
        <w:t>)</w:t>
      </w:r>
      <w:r w:rsidRPr="00B76729">
        <w:rPr>
          <w:rFonts w:ascii="Arial" w:eastAsia="Times New Roman" w:hAnsi="Arial" w:cs="Arial"/>
          <w:sz w:val="20"/>
        </w:rPr>
        <w:t>.</w:t>
      </w:r>
      <w:r w:rsidR="000F6923" w:rsidRPr="00B76729">
        <w:rPr>
          <w:rFonts w:ascii="Arial" w:eastAsia="Times New Roman" w:hAnsi="Arial" w:cs="Arial"/>
          <w:sz w:val="20"/>
        </w:rPr>
        <w:t xml:space="preserve"> The Promoter accepts no responsibility for any tax implications that may arise from accepting a prize.</w:t>
      </w:r>
      <w:r w:rsidR="00D62FE5" w:rsidRPr="00D62FE5">
        <w:t xml:space="preserve"> </w:t>
      </w:r>
      <w:r w:rsidR="00D62FE5" w:rsidRPr="00D62FE5">
        <w:rPr>
          <w:rFonts w:ascii="Arial" w:eastAsia="Times New Roman" w:hAnsi="Arial" w:cs="Arial"/>
          <w:sz w:val="20"/>
        </w:rPr>
        <w:t>Entrants are responsible for any and all expenses that they incur in entering the competition and they will not be reimbursed regardless of whether or not they win the competition.</w:t>
      </w:r>
    </w:p>
    <w:p w14:paraId="435B0344" w14:textId="77777777" w:rsidR="000F6923" w:rsidRPr="00B76729" w:rsidRDefault="007A363F" w:rsidP="000F6923">
      <w:pPr>
        <w:numPr>
          <w:ilvl w:val="0"/>
          <w:numId w:val="2"/>
        </w:numPr>
        <w:spacing w:before="100" w:beforeAutospacing="1" w:after="240" w:line="312" w:lineRule="atLeast"/>
        <w:rPr>
          <w:rFonts w:ascii="Arial" w:eastAsia="Times New Roman" w:hAnsi="Arial" w:cs="Arial"/>
          <w:sz w:val="20"/>
        </w:rPr>
      </w:pPr>
      <w:r w:rsidRPr="00B76729">
        <w:rPr>
          <w:rFonts w:ascii="Arial" w:eastAsia="Times New Roman" w:hAnsi="Arial" w:cs="Arial"/>
          <w:sz w:val="20"/>
        </w:rPr>
        <w:t>The entrants must follow the Method of entry</w:t>
      </w:r>
      <w:r w:rsidR="00B12F4A" w:rsidRPr="00B76729">
        <w:rPr>
          <w:rFonts w:ascii="Arial" w:eastAsia="Times New Roman" w:hAnsi="Arial" w:cs="Arial"/>
          <w:sz w:val="20"/>
        </w:rPr>
        <w:t xml:space="preserve"> during the Promotion p</w:t>
      </w:r>
      <w:r w:rsidRPr="00B76729">
        <w:rPr>
          <w:rFonts w:ascii="Arial" w:eastAsia="Times New Roman" w:hAnsi="Arial" w:cs="Arial"/>
          <w:sz w:val="20"/>
        </w:rPr>
        <w:t>eriod to enter the Promotion</w:t>
      </w:r>
      <w:r w:rsidR="00B12F4A" w:rsidRPr="00B76729">
        <w:rPr>
          <w:rFonts w:ascii="Arial" w:eastAsia="Times New Roman" w:hAnsi="Arial" w:cs="Arial"/>
          <w:sz w:val="20"/>
        </w:rPr>
        <w:t xml:space="preserve">. Failure to do so will result in an invalid entry. </w:t>
      </w:r>
      <w:r w:rsidR="00412427" w:rsidRPr="00B76729">
        <w:rPr>
          <w:rFonts w:ascii="Arial" w:eastAsia="Times New Roman" w:hAnsi="Arial" w:cs="Arial"/>
          <w:sz w:val="20"/>
        </w:rPr>
        <w:t>The Promoter will not advise an Entrant if their entry is deemed invalid.</w:t>
      </w:r>
      <w:r w:rsidR="000F6923" w:rsidRPr="00B76729">
        <w:rPr>
          <w:rFonts w:ascii="Arial" w:eastAsia="Times New Roman" w:hAnsi="Arial" w:cs="Arial"/>
          <w:sz w:val="20"/>
        </w:rPr>
        <w:t xml:space="preserve"> </w:t>
      </w:r>
    </w:p>
    <w:p w14:paraId="159923DE" w14:textId="77777777" w:rsidR="007A363F" w:rsidRPr="00B76729" w:rsidRDefault="000F6923" w:rsidP="000F6923">
      <w:pPr>
        <w:numPr>
          <w:ilvl w:val="0"/>
          <w:numId w:val="2"/>
        </w:numPr>
        <w:spacing w:before="100" w:beforeAutospacing="1" w:after="240" w:line="312" w:lineRule="atLeast"/>
        <w:rPr>
          <w:rFonts w:ascii="Arial" w:eastAsia="Times New Roman" w:hAnsi="Arial" w:cs="Arial"/>
          <w:sz w:val="20"/>
        </w:rPr>
      </w:pPr>
      <w:r w:rsidRPr="00B76729">
        <w:rPr>
          <w:rFonts w:ascii="Arial" w:eastAsia="Times New Roman" w:hAnsi="Arial" w:cs="Arial"/>
          <w:sz w:val="20"/>
        </w:rPr>
        <w:t>The time of entry will be deemed to be the time the entry is received by the Promoter.</w:t>
      </w:r>
    </w:p>
    <w:p w14:paraId="2F01BF29" w14:textId="6034BE6D" w:rsidR="00B12F4A" w:rsidRPr="00B76729" w:rsidRDefault="00B12F4A" w:rsidP="00B12F4A">
      <w:pPr>
        <w:numPr>
          <w:ilvl w:val="0"/>
          <w:numId w:val="2"/>
        </w:numPr>
        <w:spacing w:before="100" w:beforeAutospacing="1" w:after="240" w:line="312" w:lineRule="atLeast"/>
        <w:rPr>
          <w:rFonts w:ascii="Arial" w:eastAsia="Times New Roman" w:hAnsi="Arial" w:cs="Arial"/>
          <w:sz w:val="20"/>
        </w:rPr>
      </w:pPr>
      <w:r w:rsidRPr="00B76729">
        <w:rPr>
          <w:rFonts w:ascii="Arial" w:eastAsia="Times New Roman" w:hAnsi="Arial" w:cs="Arial"/>
          <w:sz w:val="20"/>
        </w:rPr>
        <w:t>Entrants may submit up to the Maximum number of entries</w:t>
      </w:r>
      <w:r w:rsidR="00FA4090" w:rsidRPr="00B76729">
        <w:rPr>
          <w:rFonts w:ascii="Arial" w:eastAsia="Times New Roman" w:hAnsi="Arial" w:cs="Arial"/>
          <w:sz w:val="20"/>
        </w:rPr>
        <w:t xml:space="preserve"> (if applicable)</w:t>
      </w:r>
      <w:r w:rsidRPr="00B76729">
        <w:rPr>
          <w:rFonts w:ascii="Arial" w:eastAsia="Times New Roman" w:hAnsi="Arial" w:cs="Arial"/>
          <w:sz w:val="20"/>
        </w:rPr>
        <w:t>.</w:t>
      </w:r>
    </w:p>
    <w:p w14:paraId="710F549E" w14:textId="5931ACCE" w:rsidR="0065191B" w:rsidRPr="00B76729" w:rsidRDefault="00412427" w:rsidP="0035075F">
      <w:pPr>
        <w:numPr>
          <w:ilvl w:val="0"/>
          <w:numId w:val="2"/>
        </w:numPr>
        <w:spacing w:before="100" w:beforeAutospacing="1" w:after="240" w:line="312" w:lineRule="atLeast"/>
        <w:rPr>
          <w:rFonts w:ascii="Arial" w:eastAsia="Times New Roman" w:hAnsi="Arial" w:cs="Arial"/>
          <w:sz w:val="20"/>
        </w:rPr>
      </w:pPr>
      <w:r w:rsidRPr="00B76729">
        <w:rPr>
          <w:rFonts w:ascii="Arial" w:eastAsia="Times New Roman" w:hAnsi="Arial" w:cs="Arial"/>
          <w:sz w:val="20"/>
        </w:rPr>
        <w:t>The Promoter accepts no responsibility for any late, lost, delayed, incomplete, incorrectly submitted, corrupted, illegible or misdirected entries, claims or correspondence whether due to omission, error, alteration, tampering, deletion, theft, destruction</w:t>
      </w:r>
      <w:r w:rsidR="00593C3B" w:rsidRPr="00B76729">
        <w:rPr>
          <w:rFonts w:ascii="Arial" w:eastAsia="Times New Roman" w:hAnsi="Arial" w:cs="Arial"/>
          <w:sz w:val="20"/>
        </w:rPr>
        <w:t>, disruption to any communication network or medium,</w:t>
      </w:r>
      <w:r w:rsidRPr="00B76729">
        <w:rPr>
          <w:rFonts w:ascii="Arial" w:eastAsia="Times New Roman" w:hAnsi="Arial" w:cs="Arial"/>
          <w:sz w:val="20"/>
        </w:rPr>
        <w:t xml:space="preserve"> or otherwise including those entries not received by the Promoter</w:t>
      </w:r>
      <w:r w:rsidR="00593C3B" w:rsidRPr="00B76729">
        <w:rPr>
          <w:rFonts w:ascii="Arial" w:eastAsia="Times New Roman" w:hAnsi="Arial" w:cs="Arial"/>
          <w:sz w:val="20"/>
        </w:rPr>
        <w:t xml:space="preserve"> for any reason</w:t>
      </w:r>
      <w:r w:rsidRPr="00B76729">
        <w:rPr>
          <w:rFonts w:ascii="Arial" w:eastAsia="Times New Roman" w:hAnsi="Arial" w:cs="Arial"/>
          <w:sz w:val="20"/>
        </w:rPr>
        <w:t xml:space="preserve">. </w:t>
      </w:r>
      <w:r w:rsidR="0065191B" w:rsidRPr="00B76729">
        <w:rPr>
          <w:rFonts w:ascii="Arial" w:eastAsia="Times New Roman" w:hAnsi="Arial" w:cs="Arial"/>
          <w:sz w:val="20"/>
        </w:rPr>
        <w:t xml:space="preserve"> The Promoter is not liable for any consequences of user error</w:t>
      </w:r>
      <w:r w:rsidR="00593C3B" w:rsidRPr="00B76729">
        <w:rPr>
          <w:rFonts w:ascii="Arial" w:eastAsia="Times New Roman" w:hAnsi="Arial" w:cs="Arial"/>
          <w:sz w:val="20"/>
        </w:rPr>
        <w:t xml:space="preserve"> </w:t>
      </w:r>
      <w:r w:rsidR="0065191B" w:rsidRPr="00B76729">
        <w:rPr>
          <w:rFonts w:ascii="Arial" w:eastAsia="Times New Roman" w:hAnsi="Arial" w:cs="Arial"/>
          <w:sz w:val="20"/>
        </w:rPr>
        <w:t>including (without limitation</w:t>
      </w:r>
      <w:r w:rsidR="001901E6" w:rsidRPr="00B76729">
        <w:rPr>
          <w:rFonts w:ascii="Arial" w:eastAsia="Times New Roman" w:hAnsi="Arial" w:cs="Arial"/>
          <w:sz w:val="20"/>
        </w:rPr>
        <w:t>)</w:t>
      </w:r>
      <w:r w:rsidR="0065191B" w:rsidRPr="00B76729">
        <w:rPr>
          <w:rFonts w:ascii="Arial" w:eastAsia="Times New Roman" w:hAnsi="Arial" w:cs="Arial"/>
          <w:sz w:val="20"/>
        </w:rPr>
        <w:t xml:space="preserve"> costs incurred.</w:t>
      </w:r>
      <w:r w:rsidR="0035075F" w:rsidRPr="00B76729">
        <w:rPr>
          <w:rFonts w:ascii="Arial" w:eastAsia="Times New Roman" w:hAnsi="Arial" w:cs="Arial"/>
          <w:sz w:val="20"/>
        </w:rPr>
        <w:t xml:space="preserve"> No correspondence will be entered into</w:t>
      </w:r>
      <w:r w:rsidR="00F404EA" w:rsidRPr="00B76729">
        <w:rPr>
          <w:rFonts w:ascii="Arial" w:eastAsia="Times New Roman" w:hAnsi="Arial" w:cs="Arial"/>
          <w:sz w:val="20"/>
        </w:rPr>
        <w:t>.</w:t>
      </w:r>
    </w:p>
    <w:p w14:paraId="742E3199" w14:textId="334EFDE1" w:rsidR="0065191B" w:rsidRPr="00B76729" w:rsidRDefault="00412427" w:rsidP="00E4044C">
      <w:pPr>
        <w:numPr>
          <w:ilvl w:val="0"/>
          <w:numId w:val="2"/>
        </w:numPr>
        <w:spacing w:before="100" w:beforeAutospacing="1" w:after="240" w:line="312" w:lineRule="atLeast"/>
        <w:rPr>
          <w:rFonts w:ascii="Arial" w:eastAsia="Times New Roman" w:hAnsi="Arial" w:cs="Arial"/>
          <w:sz w:val="20"/>
        </w:rPr>
      </w:pPr>
      <w:r w:rsidRPr="00B76729">
        <w:rPr>
          <w:rFonts w:ascii="Arial" w:eastAsia="Times New Roman" w:hAnsi="Arial" w:cs="Arial"/>
          <w:sz w:val="20"/>
        </w:rPr>
        <w:t>The prize(s</w:t>
      </w:r>
      <w:r w:rsidR="001901E6" w:rsidRPr="00B76729">
        <w:rPr>
          <w:rFonts w:ascii="Arial" w:eastAsia="Times New Roman" w:hAnsi="Arial" w:cs="Arial"/>
          <w:sz w:val="20"/>
        </w:rPr>
        <w:t>)</w:t>
      </w:r>
      <w:r w:rsidR="0065191B" w:rsidRPr="00B76729">
        <w:rPr>
          <w:rFonts w:ascii="Arial" w:eastAsia="Times New Roman" w:hAnsi="Arial" w:cs="Arial"/>
          <w:sz w:val="20"/>
        </w:rPr>
        <w:t xml:space="preserve"> will b</w:t>
      </w:r>
      <w:r w:rsidRPr="00B76729">
        <w:rPr>
          <w:rFonts w:ascii="Arial" w:eastAsia="Times New Roman" w:hAnsi="Arial" w:cs="Arial"/>
          <w:sz w:val="20"/>
        </w:rPr>
        <w:t>e awarded to the valid entrant(s</w:t>
      </w:r>
      <w:r w:rsidR="001901E6" w:rsidRPr="00B76729">
        <w:rPr>
          <w:rFonts w:ascii="Arial" w:eastAsia="Times New Roman" w:hAnsi="Arial" w:cs="Arial"/>
          <w:sz w:val="20"/>
        </w:rPr>
        <w:t>)</w:t>
      </w:r>
      <w:r w:rsidR="0065191B" w:rsidRPr="00B76729">
        <w:rPr>
          <w:rFonts w:ascii="Arial" w:eastAsia="Times New Roman" w:hAnsi="Arial" w:cs="Arial"/>
          <w:sz w:val="20"/>
        </w:rPr>
        <w:t xml:space="preserve"> drawn </w:t>
      </w:r>
      <w:r w:rsidR="007545B6" w:rsidRPr="00B76729">
        <w:rPr>
          <w:rFonts w:ascii="Arial" w:eastAsia="Times New Roman" w:hAnsi="Arial" w:cs="Arial"/>
          <w:sz w:val="20"/>
        </w:rPr>
        <w:t xml:space="preserve">randomly </w:t>
      </w:r>
      <w:r w:rsidR="0065191B" w:rsidRPr="00B76729">
        <w:rPr>
          <w:rFonts w:ascii="Arial" w:eastAsia="Times New Roman" w:hAnsi="Arial" w:cs="Arial"/>
          <w:sz w:val="20"/>
        </w:rPr>
        <w:t>in accordance with the</w:t>
      </w:r>
      <w:r w:rsidR="00067C6C" w:rsidRPr="00B76729">
        <w:rPr>
          <w:rFonts w:ascii="Arial" w:eastAsia="Times New Roman" w:hAnsi="Arial" w:cs="Arial"/>
          <w:sz w:val="20"/>
        </w:rPr>
        <w:t xml:space="preserve"> Prize draw details.</w:t>
      </w:r>
      <w:r w:rsidR="005D0CD1">
        <w:rPr>
          <w:rFonts w:ascii="Arial" w:eastAsia="Times New Roman" w:hAnsi="Arial" w:cs="Arial"/>
          <w:sz w:val="20"/>
        </w:rPr>
        <w:t xml:space="preserve"> Any draw times stated are approximate.</w:t>
      </w:r>
      <w:r w:rsidR="00DD2C70" w:rsidRPr="00DD2C70">
        <w:rPr>
          <w:rFonts w:ascii="Arial" w:eastAsia="Times New Roman" w:hAnsi="Arial" w:cs="Arial"/>
          <w:sz w:val="20"/>
        </w:rPr>
        <w:t xml:space="preserve"> If a draw is awarding a major prize(s) and minor prize(s), the major prize(s) will be drawn first.</w:t>
      </w:r>
      <w:r w:rsidR="00444E95">
        <w:rPr>
          <w:rFonts w:ascii="Arial" w:eastAsia="Times New Roman" w:hAnsi="Arial" w:cs="Arial"/>
          <w:sz w:val="20"/>
        </w:rPr>
        <w:t xml:space="preserve"> </w:t>
      </w:r>
      <w:r w:rsidR="00444E95" w:rsidRPr="00444E95">
        <w:rPr>
          <w:rFonts w:ascii="Arial" w:eastAsia="Times New Roman" w:hAnsi="Arial" w:cs="Arial"/>
          <w:sz w:val="20"/>
        </w:rPr>
        <w:t>If a draw is scheduled on a public holiday, the promoter may choose to instead hold the draw on the first business day after the relevant public holiday.</w:t>
      </w:r>
      <w:r w:rsidR="00173DE6">
        <w:rPr>
          <w:rFonts w:ascii="Arial" w:eastAsia="Times New Roman" w:hAnsi="Arial" w:cs="Arial"/>
          <w:sz w:val="20"/>
        </w:rPr>
        <w:t xml:space="preserve"> </w:t>
      </w:r>
      <w:r w:rsidR="00E4044C" w:rsidRPr="00E4044C">
        <w:rPr>
          <w:rFonts w:ascii="Arial" w:eastAsia="Times New Roman" w:hAnsi="Arial" w:cs="Arial"/>
          <w:sz w:val="20"/>
        </w:rPr>
        <w:t>The Promoter may draw additional reserve entries (and record them in order)</w:t>
      </w:r>
      <w:r w:rsidR="00E4044C">
        <w:rPr>
          <w:rFonts w:ascii="Arial" w:eastAsia="Times New Roman" w:hAnsi="Arial" w:cs="Arial"/>
          <w:sz w:val="20"/>
        </w:rPr>
        <w:t>.</w:t>
      </w:r>
      <w:r w:rsidR="00173DE6" w:rsidRPr="00173DE6">
        <w:rPr>
          <w:rFonts w:ascii="Arial" w:eastAsia="Times New Roman" w:hAnsi="Arial" w:cs="Arial"/>
          <w:sz w:val="20"/>
        </w:rPr>
        <w:t xml:space="preserve"> In the event of an invalid entry or an ineligible entrant, or if the entrant is ineligible to accept the prize, </w:t>
      </w:r>
      <w:r w:rsidR="00173DE6" w:rsidRPr="00173DE6">
        <w:rPr>
          <w:rFonts w:ascii="Arial" w:eastAsia="Times New Roman" w:hAnsi="Arial" w:cs="Arial"/>
          <w:sz w:val="20"/>
        </w:rPr>
        <w:lastRenderedPageBreak/>
        <w:t>the prize will be awarded to the first reserve entry drawn. If the prize can’t be awarded to the entrant drawn, the promoter will then continue this process until the prize is awarded.</w:t>
      </w:r>
      <w:r w:rsidR="00063796" w:rsidRPr="00B76729">
        <w:rPr>
          <w:rFonts w:ascii="Arial" w:eastAsia="Times New Roman" w:hAnsi="Arial" w:cs="Arial"/>
          <w:sz w:val="20"/>
        </w:rPr>
        <w:t xml:space="preserve"> </w:t>
      </w:r>
      <w:r w:rsidR="001D1442" w:rsidRPr="00B76729">
        <w:rPr>
          <w:rFonts w:ascii="Arial" w:eastAsia="Times New Roman" w:hAnsi="Arial" w:cs="Arial"/>
          <w:sz w:val="20"/>
        </w:rPr>
        <w:t xml:space="preserve"> </w:t>
      </w:r>
    </w:p>
    <w:p w14:paraId="2B31B2B2" w14:textId="0B13CCB4" w:rsidR="005317AE" w:rsidRPr="00B76729" w:rsidRDefault="00063796" w:rsidP="005317AE">
      <w:pPr>
        <w:numPr>
          <w:ilvl w:val="0"/>
          <w:numId w:val="2"/>
        </w:numPr>
        <w:spacing w:before="100" w:beforeAutospacing="1" w:after="240" w:line="312" w:lineRule="atLeast"/>
        <w:rPr>
          <w:rFonts w:ascii="Arial" w:eastAsia="Times New Roman" w:hAnsi="Arial" w:cs="Arial"/>
          <w:sz w:val="20"/>
        </w:rPr>
      </w:pPr>
      <w:r w:rsidRPr="00B76729">
        <w:rPr>
          <w:rFonts w:ascii="Arial" w:eastAsia="Times New Roman" w:hAnsi="Arial" w:cs="Arial"/>
          <w:sz w:val="20"/>
        </w:rPr>
        <w:t xml:space="preserve">The winner </w:t>
      </w:r>
      <w:r w:rsidR="00EF1424" w:rsidRPr="00B76729">
        <w:rPr>
          <w:rFonts w:ascii="Arial" w:eastAsia="Times New Roman" w:hAnsi="Arial" w:cs="Arial"/>
          <w:sz w:val="20"/>
        </w:rPr>
        <w:t xml:space="preserve">does not need to </w:t>
      </w:r>
      <w:r w:rsidRPr="00B76729">
        <w:rPr>
          <w:rFonts w:ascii="Arial" w:eastAsia="Times New Roman" w:hAnsi="Arial" w:cs="Arial"/>
          <w:sz w:val="20"/>
        </w:rPr>
        <w:t>be present at the draw</w:t>
      </w:r>
      <w:r w:rsidR="007C422D" w:rsidRPr="00B76729">
        <w:rPr>
          <w:rFonts w:ascii="Arial" w:eastAsia="Times New Roman" w:hAnsi="Arial" w:cs="Arial"/>
          <w:sz w:val="20"/>
        </w:rPr>
        <w:t xml:space="preserve"> unless expressly stated to the contrary</w:t>
      </w:r>
      <w:r w:rsidRPr="00B76729">
        <w:rPr>
          <w:rFonts w:ascii="Arial" w:eastAsia="Times New Roman" w:hAnsi="Arial" w:cs="Arial"/>
          <w:sz w:val="20"/>
        </w:rPr>
        <w:t>.</w:t>
      </w:r>
    </w:p>
    <w:p w14:paraId="2CA110BC" w14:textId="10653FF9" w:rsidR="00063796" w:rsidRPr="00B76729" w:rsidRDefault="003D7257" w:rsidP="003D7257">
      <w:pPr>
        <w:numPr>
          <w:ilvl w:val="0"/>
          <w:numId w:val="2"/>
        </w:numPr>
        <w:spacing w:before="100" w:beforeAutospacing="1" w:after="240" w:line="312" w:lineRule="atLeast"/>
        <w:rPr>
          <w:rFonts w:ascii="Arial" w:eastAsia="Times New Roman" w:hAnsi="Arial" w:cs="Arial"/>
          <w:sz w:val="20"/>
        </w:rPr>
      </w:pPr>
      <w:r w:rsidRPr="00B76729">
        <w:rPr>
          <w:rFonts w:ascii="Arial" w:eastAsia="Times New Roman" w:hAnsi="Arial" w:cs="Arial"/>
          <w:sz w:val="20"/>
        </w:rPr>
        <w:t>The winner(s</w:t>
      </w:r>
      <w:r w:rsidR="001901E6" w:rsidRPr="00B76729">
        <w:rPr>
          <w:rFonts w:ascii="Arial" w:eastAsia="Times New Roman" w:hAnsi="Arial" w:cs="Arial"/>
          <w:sz w:val="20"/>
        </w:rPr>
        <w:t>)</w:t>
      </w:r>
      <w:r w:rsidRPr="00B76729">
        <w:rPr>
          <w:rFonts w:ascii="Arial" w:eastAsia="Times New Roman" w:hAnsi="Arial" w:cs="Arial"/>
          <w:sz w:val="20"/>
        </w:rPr>
        <w:t xml:space="preserve"> will be notified in accordance with the Notification of winners and Notification of unclaimed prize winners </w:t>
      </w:r>
      <w:r w:rsidR="007C422D" w:rsidRPr="00B76729">
        <w:rPr>
          <w:rFonts w:ascii="Arial" w:eastAsia="Times New Roman" w:hAnsi="Arial" w:cs="Arial"/>
          <w:sz w:val="20"/>
        </w:rPr>
        <w:t xml:space="preserve">(if applicable) </w:t>
      </w:r>
      <w:r w:rsidRPr="00B76729">
        <w:rPr>
          <w:rFonts w:ascii="Arial" w:eastAsia="Times New Roman" w:hAnsi="Arial" w:cs="Arial"/>
          <w:sz w:val="20"/>
        </w:rPr>
        <w:t xml:space="preserve">sections of the Schedule. </w:t>
      </w:r>
      <w:r w:rsidR="005C3154" w:rsidRPr="00B76729">
        <w:rPr>
          <w:rFonts w:ascii="Arial" w:eastAsia="Times New Roman" w:hAnsi="Arial" w:cs="Arial"/>
          <w:sz w:val="20"/>
        </w:rPr>
        <w:t>Notification to winners will be deemed to have occurred on the later of the time the winner receives actual notification from the Promoter o</w:t>
      </w:r>
      <w:r w:rsidR="004D13C0">
        <w:rPr>
          <w:rFonts w:ascii="Arial" w:eastAsia="Times New Roman" w:hAnsi="Arial" w:cs="Arial"/>
          <w:sz w:val="20"/>
        </w:rPr>
        <w:t>r two business days thereafter.</w:t>
      </w:r>
      <w:r w:rsidR="00D8171D">
        <w:rPr>
          <w:rFonts w:ascii="Arial" w:eastAsia="Times New Roman" w:hAnsi="Arial" w:cs="Arial"/>
          <w:sz w:val="20"/>
        </w:rPr>
        <w:t xml:space="preserve"> The notification will include details about how the prize(s) can be claimed.</w:t>
      </w:r>
    </w:p>
    <w:p w14:paraId="3A0BCD5F" w14:textId="77777777" w:rsidR="005317AE" w:rsidRPr="00B76729" w:rsidRDefault="006962EA" w:rsidP="005317AE">
      <w:pPr>
        <w:numPr>
          <w:ilvl w:val="0"/>
          <w:numId w:val="2"/>
        </w:numPr>
        <w:spacing w:before="100" w:beforeAutospacing="1" w:after="240" w:line="312" w:lineRule="atLeast"/>
        <w:rPr>
          <w:rFonts w:ascii="Arial" w:eastAsia="Times New Roman" w:hAnsi="Arial" w:cs="Arial"/>
          <w:sz w:val="20"/>
        </w:rPr>
      </w:pPr>
      <w:r w:rsidRPr="00B76729">
        <w:rPr>
          <w:rFonts w:ascii="Arial" w:eastAsia="Times New Roman" w:hAnsi="Arial" w:cs="Arial"/>
          <w:sz w:val="20"/>
        </w:rPr>
        <w:t xml:space="preserve">The Promoter takes no responsibility where it is unable to contact prize winners who have not provided correct or complete contact details. </w:t>
      </w:r>
      <w:r w:rsidR="005317AE" w:rsidRPr="00B76729">
        <w:rPr>
          <w:rFonts w:ascii="Arial" w:eastAsia="Times New Roman" w:hAnsi="Arial" w:cs="Arial"/>
          <w:sz w:val="20"/>
        </w:rPr>
        <w:t>If an entrant’s contact details change during the promotional period, it is the entrant's responsibility to notify the Promoter. A request to modify any entry information should be directed to Promoter.</w:t>
      </w:r>
    </w:p>
    <w:p w14:paraId="71D27D84" w14:textId="4CF98324" w:rsidR="005317AE" w:rsidRPr="00B76729" w:rsidRDefault="005317AE" w:rsidP="000F6923">
      <w:pPr>
        <w:numPr>
          <w:ilvl w:val="0"/>
          <w:numId w:val="2"/>
        </w:numPr>
        <w:spacing w:before="100" w:beforeAutospacing="1" w:after="240" w:line="312" w:lineRule="atLeast"/>
        <w:rPr>
          <w:rFonts w:ascii="Arial" w:eastAsia="Times New Roman" w:hAnsi="Arial" w:cs="Arial"/>
          <w:sz w:val="20"/>
        </w:rPr>
      </w:pPr>
      <w:r w:rsidRPr="00B76729">
        <w:rPr>
          <w:rFonts w:ascii="Arial" w:eastAsia="Times New Roman" w:hAnsi="Arial" w:cs="Arial"/>
          <w:sz w:val="20"/>
        </w:rPr>
        <w:t xml:space="preserve">It is a condition of accepting </w:t>
      </w:r>
      <w:r w:rsidR="00184BE9" w:rsidRPr="00B76729">
        <w:rPr>
          <w:rFonts w:ascii="Arial" w:eastAsia="Times New Roman" w:hAnsi="Arial" w:cs="Arial"/>
          <w:sz w:val="20"/>
        </w:rPr>
        <w:t xml:space="preserve">any </w:t>
      </w:r>
      <w:r w:rsidRPr="00B76729">
        <w:rPr>
          <w:rFonts w:ascii="Arial" w:eastAsia="Times New Roman" w:hAnsi="Arial" w:cs="Arial"/>
          <w:sz w:val="20"/>
        </w:rPr>
        <w:t>prize that the winner must comply with all the conditions of use of the prize and the prize supplier’s requirements.</w:t>
      </w:r>
      <w:r w:rsidR="000F6923" w:rsidRPr="00B76729">
        <w:rPr>
          <w:rFonts w:ascii="Arial" w:eastAsia="Times New Roman" w:hAnsi="Arial" w:cs="Arial"/>
          <w:sz w:val="20"/>
        </w:rPr>
        <w:t xml:space="preserve"> Each prize must be taken as stated and no compensation will be payable if a winner is unable to use the prize as stated.</w:t>
      </w:r>
    </w:p>
    <w:p w14:paraId="33262026" w14:textId="78F93E2A" w:rsidR="003D7257" w:rsidRPr="00B76729" w:rsidRDefault="00184BE9" w:rsidP="003D7257">
      <w:pPr>
        <w:numPr>
          <w:ilvl w:val="0"/>
          <w:numId w:val="2"/>
        </w:numPr>
        <w:spacing w:before="100" w:beforeAutospacing="1" w:after="240" w:line="312" w:lineRule="atLeast"/>
        <w:rPr>
          <w:rFonts w:ascii="Arial" w:eastAsia="Times New Roman" w:hAnsi="Arial" w:cs="Arial"/>
          <w:sz w:val="20"/>
        </w:rPr>
      </w:pPr>
      <w:r w:rsidRPr="00B76729">
        <w:rPr>
          <w:rFonts w:ascii="Arial" w:eastAsia="Times New Roman" w:hAnsi="Arial" w:cs="Arial"/>
          <w:sz w:val="20"/>
        </w:rPr>
        <w:t>T</w:t>
      </w:r>
      <w:r w:rsidR="003D7257" w:rsidRPr="00B76729">
        <w:rPr>
          <w:rFonts w:ascii="Arial" w:eastAsia="Times New Roman" w:hAnsi="Arial" w:cs="Arial"/>
          <w:sz w:val="20"/>
        </w:rPr>
        <w:t>he winner(s</w:t>
      </w:r>
      <w:r w:rsidR="001901E6" w:rsidRPr="00B76729">
        <w:rPr>
          <w:rFonts w:ascii="Arial" w:eastAsia="Times New Roman" w:hAnsi="Arial" w:cs="Arial"/>
          <w:sz w:val="20"/>
        </w:rPr>
        <w:t>)</w:t>
      </w:r>
      <w:r w:rsidR="00615ABE">
        <w:rPr>
          <w:rFonts w:ascii="Arial" w:eastAsia="Times New Roman" w:hAnsi="Arial" w:cs="Arial"/>
          <w:sz w:val="20"/>
        </w:rPr>
        <w:t xml:space="preserve"> initial</w:t>
      </w:r>
      <w:r w:rsidR="00231BF9">
        <w:rPr>
          <w:rFonts w:ascii="Arial" w:eastAsia="Times New Roman" w:hAnsi="Arial" w:cs="Arial"/>
          <w:sz w:val="20"/>
        </w:rPr>
        <w:t xml:space="preserve"> of their first name</w:t>
      </w:r>
      <w:r w:rsidR="00615ABE">
        <w:rPr>
          <w:rFonts w:ascii="Arial" w:eastAsia="Times New Roman" w:hAnsi="Arial" w:cs="Arial"/>
          <w:sz w:val="20"/>
        </w:rPr>
        <w:t>, last</w:t>
      </w:r>
      <w:r w:rsidR="003D7257" w:rsidRPr="00B76729">
        <w:rPr>
          <w:rFonts w:ascii="Arial" w:eastAsia="Times New Roman" w:hAnsi="Arial" w:cs="Arial"/>
          <w:sz w:val="20"/>
        </w:rPr>
        <w:t xml:space="preserve"> name and </w:t>
      </w:r>
      <w:r w:rsidR="00615ABE">
        <w:rPr>
          <w:rFonts w:ascii="Arial" w:eastAsia="Times New Roman" w:hAnsi="Arial" w:cs="Arial"/>
          <w:sz w:val="20"/>
        </w:rPr>
        <w:t xml:space="preserve">postcode </w:t>
      </w:r>
      <w:r w:rsidR="003D7257" w:rsidRPr="00B76729">
        <w:rPr>
          <w:rFonts w:ascii="Arial" w:eastAsia="Times New Roman" w:hAnsi="Arial" w:cs="Arial"/>
          <w:sz w:val="20"/>
        </w:rPr>
        <w:t xml:space="preserve">will be published in accordance with the </w:t>
      </w:r>
      <w:proofErr w:type="gramStart"/>
      <w:r w:rsidR="003D7257" w:rsidRPr="00B76729">
        <w:rPr>
          <w:rFonts w:ascii="Arial" w:eastAsia="Times New Roman" w:hAnsi="Arial" w:cs="Arial"/>
          <w:sz w:val="20"/>
        </w:rPr>
        <w:t>Public</w:t>
      </w:r>
      <w:proofErr w:type="gramEnd"/>
      <w:r w:rsidR="003D7257" w:rsidRPr="00B76729">
        <w:rPr>
          <w:rFonts w:ascii="Arial" w:eastAsia="Times New Roman" w:hAnsi="Arial" w:cs="Arial"/>
          <w:sz w:val="20"/>
        </w:rPr>
        <w:t xml:space="preserve"> announcement of </w:t>
      </w:r>
      <w:proofErr w:type="gramStart"/>
      <w:r w:rsidR="003D7257" w:rsidRPr="00B76729">
        <w:rPr>
          <w:rFonts w:ascii="Arial" w:eastAsia="Times New Roman" w:hAnsi="Arial" w:cs="Arial"/>
          <w:sz w:val="20"/>
        </w:rPr>
        <w:t>winners</w:t>
      </w:r>
      <w:proofErr w:type="gramEnd"/>
      <w:r w:rsidR="003D7257" w:rsidRPr="00B76729">
        <w:rPr>
          <w:rFonts w:ascii="Arial" w:eastAsia="Times New Roman" w:hAnsi="Arial" w:cs="Arial"/>
          <w:sz w:val="20"/>
        </w:rPr>
        <w:t xml:space="preserve"> section of the Schedule</w:t>
      </w:r>
      <w:r w:rsidRPr="00B76729">
        <w:rPr>
          <w:rFonts w:ascii="Arial" w:eastAsia="Times New Roman" w:hAnsi="Arial" w:cs="Arial"/>
          <w:sz w:val="20"/>
        </w:rPr>
        <w:t xml:space="preserve"> (if applicable)</w:t>
      </w:r>
      <w:r w:rsidR="003D7257" w:rsidRPr="00B76729">
        <w:rPr>
          <w:rFonts w:ascii="Arial" w:eastAsia="Times New Roman" w:hAnsi="Arial" w:cs="Arial"/>
          <w:sz w:val="20"/>
        </w:rPr>
        <w:t xml:space="preserve">. </w:t>
      </w:r>
    </w:p>
    <w:p w14:paraId="080F2704" w14:textId="046DEDC7" w:rsidR="00756E58" w:rsidRPr="00756E58" w:rsidRDefault="00297DE0" w:rsidP="00C62CF5">
      <w:pPr>
        <w:numPr>
          <w:ilvl w:val="0"/>
          <w:numId w:val="2"/>
        </w:numPr>
        <w:spacing w:before="100" w:beforeAutospacing="1" w:after="240" w:line="312" w:lineRule="atLeast"/>
        <w:rPr>
          <w:rFonts w:ascii="Arial" w:eastAsia="Times New Roman" w:hAnsi="Arial" w:cs="Arial"/>
          <w:sz w:val="20"/>
        </w:rPr>
      </w:pPr>
      <w:r w:rsidRPr="00297DE0">
        <w:rPr>
          <w:rFonts w:ascii="Arial" w:eastAsia="Times New Roman" w:hAnsi="Arial" w:cs="Arial"/>
          <w:sz w:val="20"/>
        </w:rPr>
        <w:t>If the prize(s) has not been claimed by the prize claim time and date,</w:t>
      </w:r>
      <w:r>
        <w:rPr>
          <w:rFonts w:ascii="Arial" w:eastAsia="Times New Roman" w:hAnsi="Arial" w:cs="Arial"/>
          <w:sz w:val="20"/>
        </w:rPr>
        <w:t xml:space="preserve"> </w:t>
      </w:r>
      <w:r w:rsidR="00F404EA" w:rsidRPr="00756E58">
        <w:rPr>
          <w:rFonts w:ascii="Arial" w:eastAsia="Times New Roman" w:hAnsi="Arial" w:cs="Arial"/>
          <w:sz w:val="20"/>
        </w:rPr>
        <w:t>and subject to any written directions from a State lottery agency</w:t>
      </w:r>
      <w:r w:rsidR="00B176DE" w:rsidRPr="00756E58">
        <w:rPr>
          <w:rFonts w:ascii="Arial" w:eastAsia="Times New Roman" w:hAnsi="Arial" w:cs="Arial"/>
          <w:sz w:val="20"/>
        </w:rPr>
        <w:t>,</w:t>
      </w:r>
      <w:r w:rsidR="00B176DE" w:rsidRPr="00756E58">
        <w:rPr>
          <w:rStyle w:val="apple-converted-space"/>
          <w:rFonts w:ascii="Arial" w:hAnsi="Arial" w:cs="Arial"/>
          <w:color w:val="000000"/>
          <w:sz w:val="16"/>
          <w:szCs w:val="18"/>
          <w:shd w:val="clear" w:color="auto" w:fill="FFFFFF"/>
        </w:rPr>
        <w:t> </w:t>
      </w:r>
      <w:r w:rsidR="00B176DE" w:rsidRPr="00756E58">
        <w:rPr>
          <w:rFonts w:ascii="Arial" w:hAnsi="Arial" w:cs="Arial"/>
          <w:color w:val="000000"/>
          <w:sz w:val="20"/>
          <w:shd w:val="clear" w:color="auto" w:fill="FFFFFF"/>
        </w:rPr>
        <w:t>the Promoter may conduct an Unclaimed prize draw in accordance with the Unclaimed prize draw section of the Schedule</w:t>
      </w:r>
      <w:r w:rsidR="007C422D" w:rsidRPr="00756E58">
        <w:rPr>
          <w:rFonts w:ascii="Arial" w:hAnsi="Arial" w:cs="Arial"/>
          <w:color w:val="000000"/>
          <w:sz w:val="20"/>
          <w:shd w:val="clear" w:color="auto" w:fill="FFFFFF"/>
        </w:rPr>
        <w:t xml:space="preserve"> (if applicable)</w:t>
      </w:r>
      <w:r w:rsidR="00B176DE" w:rsidRPr="00756E58">
        <w:rPr>
          <w:rFonts w:ascii="Arial" w:hAnsi="Arial" w:cs="Arial"/>
          <w:color w:val="000000"/>
          <w:sz w:val="20"/>
          <w:shd w:val="clear" w:color="auto" w:fill="FFFFFF"/>
        </w:rPr>
        <w:t>.  In the event the Unclaimed prize draw takes place, the Promoter will attempt to contact the winner(s</w:t>
      </w:r>
      <w:r w:rsidR="001901E6" w:rsidRPr="00756E58">
        <w:rPr>
          <w:rFonts w:ascii="Arial" w:hAnsi="Arial" w:cs="Arial"/>
          <w:color w:val="000000"/>
          <w:sz w:val="20"/>
          <w:shd w:val="clear" w:color="auto" w:fill="FFFFFF"/>
        </w:rPr>
        <w:t>)</w:t>
      </w:r>
      <w:r w:rsidR="00B176DE" w:rsidRPr="00756E58">
        <w:rPr>
          <w:rFonts w:ascii="Arial" w:hAnsi="Arial" w:cs="Arial"/>
          <w:color w:val="000000"/>
          <w:sz w:val="20"/>
          <w:shd w:val="clear" w:color="auto" w:fill="FFFFFF"/>
        </w:rPr>
        <w:t xml:space="preserve"> of the Unclaimed prize draw in accordance with the Notification of unclaimed prize draw section of the Schedule, and if</w:t>
      </w:r>
      <w:r w:rsidR="00184BE9" w:rsidRPr="00756E58">
        <w:rPr>
          <w:rFonts w:ascii="Arial" w:hAnsi="Arial" w:cs="Arial"/>
          <w:color w:val="000000"/>
          <w:sz w:val="20"/>
          <w:shd w:val="clear" w:color="auto" w:fill="FFFFFF"/>
        </w:rPr>
        <w:t xml:space="preserve"> applicable</w:t>
      </w:r>
      <w:r w:rsidR="00B176DE" w:rsidRPr="00756E58">
        <w:rPr>
          <w:rFonts w:ascii="Arial" w:hAnsi="Arial" w:cs="Arial"/>
          <w:color w:val="000000"/>
          <w:sz w:val="20"/>
          <w:shd w:val="clear" w:color="auto" w:fill="FFFFFF"/>
        </w:rPr>
        <w:t xml:space="preserve">, the </w:t>
      </w:r>
      <w:r w:rsidR="00231BF9" w:rsidRPr="00231BF9">
        <w:rPr>
          <w:rFonts w:ascii="Arial" w:hAnsi="Arial" w:cs="Arial"/>
          <w:color w:val="000000"/>
          <w:sz w:val="20"/>
          <w:shd w:val="clear" w:color="auto" w:fill="FFFFFF"/>
        </w:rPr>
        <w:t>initial of their first name</w:t>
      </w:r>
      <w:r w:rsidR="00815CCC" w:rsidRPr="00815CCC">
        <w:rPr>
          <w:rFonts w:ascii="Arial" w:hAnsi="Arial" w:cs="Arial"/>
          <w:color w:val="000000"/>
          <w:sz w:val="20"/>
          <w:shd w:val="clear" w:color="auto" w:fill="FFFFFF"/>
        </w:rPr>
        <w:t>, last name and postcode</w:t>
      </w:r>
      <w:r w:rsidR="000A58E2" w:rsidRPr="00756E58">
        <w:rPr>
          <w:rFonts w:ascii="Arial" w:hAnsi="Arial" w:cs="Arial"/>
          <w:color w:val="000000"/>
          <w:sz w:val="20"/>
          <w:shd w:val="clear" w:color="auto" w:fill="FFFFFF"/>
        </w:rPr>
        <w:t xml:space="preserve"> of residency </w:t>
      </w:r>
      <w:r w:rsidR="00B176DE" w:rsidRPr="00756E58">
        <w:rPr>
          <w:rFonts w:ascii="Arial" w:hAnsi="Arial" w:cs="Arial"/>
          <w:color w:val="000000"/>
          <w:sz w:val="20"/>
          <w:shd w:val="clear" w:color="auto" w:fill="FFFFFF"/>
        </w:rPr>
        <w:t>of any winner(s</w:t>
      </w:r>
      <w:r w:rsidR="001901E6" w:rsidRPr="00756E58">
        <w:rPr>
          <w:rFonts w:ascii="Arial" w:hAnsi="Arial" w:cs="Arial"/>
          <w:color w:val="000000"/>
          <w:sz w:val="20"/>
          <w:shd w:val="clear" w:color="auto" w:fill="FFFFFF"/>
        </w:rPr>
        <w:t>)</w:t>
      </w:r>
      <w:r w:rsidR="00B176DE" w:rsidRPr="00756E58">
        <w:rPr>
          <w:rFonts w:ascii="Arial" w:hAnsi="Arial" w:cs="Arial"/>
          <w:color w:val="000000"/>
          <w:sz w:val="20"/>
          <w:shd w:val="clear" w:color="auto" w:fill="FFFFFF"/>
        </w:rPr>
        <w:t xml:space="preserve"> of the Unclaimed prize draw will be published in accordance with the </w:t>
      </w:r>
      <w:r w:rsidR="00756422" w:rsidRPr="00756E58">
        <w:rPr>
          <w:rFonts w:ascii="Arial" w:hAnsi="Arial" w:cs="Arial"/>
          <w:color w:val="000000"/>
          <w:sz w:val="20"/>
          <w:shd w:val="clear" w:color="auto" w:fill="FFFFFF"/>
        </w:rPr>
        <w:t xml:space="preserve">section of the Schedule entitled </w:t>
      </w:r>
      <w:r w:rsidR="00B176DE" w:rsidRPr="00756E58">
        <w:rPr>
          <w:rFonts w:ascii="Arial" w:hAnsi="Arial" w:cs="Arial"/>
          <w:color w:val="000000"/>
          <w:sz w:val="20"/>
          <w:shd w:val="clear" w:color="auto" w:fill="FFFFFF"/>
        </w:rPr>
        <w:t>Public announcement of winners from unclaimed prize draw</w:t>
      </w:r>
      <w:r w:rsidR="00756422" w:rsidRPr="00756E58">
        <w:rPr>
          <w:rFonts w:ascii="Arial" w:hAnsi="Arial" w:cs="Arial"/>
          <w:color w:val="000000"/>
          <w:sz w:val="20"/>
          <w:shd w:val="clear" w:color="auto" w:fill="FFFFFF"/>
        </w:rPr>
        <w:t xml:space="preserve">. </w:t>
      </w:r>
      <w:r w:rsidR="00756E58" w:rsidRPr="00756E58">
        <w:rPr>
          <w:rFonts w:ascii="Arial" w:hAnsi="Arial" w:cs="Arial"/>
          <w:color w:val="000000"/>
          <w:sz w:val="20"/>
          <w:shd w:val="clear" w:color="auto" w:fill="FFFFFF"/>
        </w:rPr>
        <w:t>If a prize is no longer available the promoter may substitute with a prize of higher or equal v</w:t>
      </w:r>
      <w:r w:rsidR="004B45A6">
        <w:rPr>
          <w:rFonts w:ascii="Arial" w:hAnsi="Arial" w:cs="Arial"/>
          <w:color w:val="000000"/>
          <w:sz w:val="20"/>
          <w:shd w:val="clear" w:color="auto" w:fill="FFFFFF"/>
        </w:rPr>
        <w:t xml:space="preserve">alue </w:t>
      </w:r>
      <w:r w:rsidR="00756E58" w:rsidRPr="00756E58">
        <w:rPr>
          <w:rFonts w:ascii="Arial" w:hAnsi="Arial" w:cs="Arial"/>
          <w:color w:val="000000"/>
          <w:sz w:val="20"/>
          <w:shd w:val="clear" w:color="auto" w:fill="FFFFFF"/>
        </w:rPr>
        <w:t>subject to any written directi</w:t>
      </w:r>
      <w:r w:rsidR="004B45A6">
        <w:rPr>
          <w:rFonts w:ascii="Arial" w:hAnsi="Arial" w:cs="Arial"/>
          <w:color w:val="000000"/>
          <w:sz w:val="20"/>
          <w:shd w:val="clear" w:color="auto" w:fill="FFFFFF"/>
        </w:rPr>
        <w:t>ons from a regulatory authority</w:t>
      </w:r>
      <w:r w:rsidR="00756E58" w:rsidRPr="00756E58">
        <w:rPr>
          <w:rFonts w:ascii="Arial" w:hAnsi="Arial" w:cs="Arial"/>
          <w:color w:val="000000"/>
          <w:sz w:val="20"/>
          <w:shd w:val="clear" w:color="auto" w:fill="FFFFFF"/>
        </w:rPr>
        <w:t>.  The promoter is not allowed to deduct any administrative costs associated with provision of the prize.</w:t>
      </w:r>
    </w:p>
    <w:p w14:paraId="5D83C819" w14:textId="485879BA" w:rsidR="0065191B" w:rsidRPr="00756E58" w:rsidRDefault="006962EA" w:rsidP="00756E58">
      <w:pPr>
        <w:numPr>
          <w:ilvl w:val="0"/>
          <w:numId w:val="2"/>
        </w:numPr>
        <w:spacing w:before="100" w:beforeAutospacing="1" w:after="240" w:line="312" w:lineRule="atLeast"/>
        <w:rPr>
          <w:rFonts w:ascii="Arial" w:eastAsia="Times New Roman" w:hAnsi="Arial" w:cs="Arial"/>
          <w:sz w:val="20"/>
        </w:rPr>
      </w:pPr>
      <w:r w:rsidRPr="00756E58">
        <w:rPr>
          <w:rFonts w:ascii="Arial" w:eastAsia="Times New Roman" w:hAnsi="Arial" w:cs="Arial"/>
          <w:sz w:val="20"/>
        </w:rPr>
        <w:t>To the greatest extent permitted by law, the Promoter excludes all warranties, representations or guarantees (</w:t>
      </w:r>
      <w:r w:rsidRPr="00756E58">
        <w:rPr>
          <w:rFonts w:ascii="Arial" w:eastAsia="Times New Roman" w:hAnsi="Arial" w:cs="Arial"/>
          <w:b/>
          <w:sz w:val="20"/>
        </w:rPr>
        <w:t>Warranties</w:t>
      </w:r>
      <w:r w:rsidRPr="00756E58">
        <w:rPr>
          <w:rFonts w:ascii="Arial" w:eastAsia="Times New Roman" w:hAnsi="Arial" w:cs="Arial"/>
          <w:sz w:val="20"/>
        </w:rPr>
        <w:t>)</w:t>
      </w:r>
      <w:r w:rsidRPr="00756E58">
        <w:rPr>
          <w:rFonts w:ascii="Arial" w:eastAsia="Times New Roman" w:hAnsi="Arial" w:cs="Arial"/>
          <w:b/>
          <w:sz w:val="20"/>
        </w:rPr>
        <w:t xml:space="preserve"> </w:t>
      </w:r>
      <w:r w:rsidRPr="00756E58">
        <w:rPr>
          <w:rFonts w:ascii="Arial" w:eastAsia="Times New Roman" w:hAnsi="Arial" w:cs="Arial"/>
          <w:sz w:val="20"/>
        </w:rPr>
        <w:t>regarding the Promotion</w:t>
      </w:r>
      <w:r w:rsidR="00AC3275" w:rsidRPr="00756E58">
        <w:rPr>
          <w:rFonts w:ascii="Arial" w:eastAsia="Times New Roman" w:hAnsi="Arial" w:cs="Arial"/>
          <w:sz w:val="20"/>
        </w:rPr>
        <w:t xml:space="preserve"> and any prizes</w:t>
      </w:r>
      <w:r w:rsidRPr="00756E58">
        <w:rPr>
          <w:rFonts w:ascii="Arial" w:eastAsia="Times New Roman" w:hAnsi="Arial" w:cs="Arial"/>
          <w:sz w:val="20"/>
        </w:rPr>
        <w:t xml:space="preserve">, including any Warranties which may have been made in the course of advertising or promoting the Promotion. The conduct of the Promotion or the supply of prizes may involve third parties, and the Promoter makes no </w:t>
      </w:r>
      <w:r w:rsidR="00FC5B72" w:rsidRPr="00756E58">
        <w:rPr>
          <w:rFonts w:ascii="Arial" w:eastAsia="Times New Roman" w:hAnsi="Arial" w:cs="Arial"/>
          <w:sz w:val="20"/>
        </w:rPr>
        <w:t>W</w:t>
      </w:r>
      <w:r w:rsidRPr="00756E58">
        <w:rPr>
          <w:rFonts w:ascii="Arial" w:eastAsia="Times New Roman" w:hAnsi="Arial" w:cs="Arial"/>
          <w:sz w:val="20"/>
        </w:rPr>
        <w:t xml:space="preserve">arranties and disclaims all liability in connection with any such third parties, their acts or omissions. </w:t>
      </w:r>
      <w:r w:rsidR="00E452BD" w:rsidRPr="00756E58">
        <w:rPr>
          <w:rFonts w:ascii="Arial" w:eastAsia="Times New Roman" w:hAnsi="Arial" w:cs="Arial"/>
          <w:sz w:val="20"/>
        </w:rPr>
        <w:t xml:space="preserve">By entering the </w:t>
      </w:r>
      <w:r w:rsidR="006818FE" w:rsidRPr="00756E58">
        <w:rPr>
          <w:rFonts w:ascii="Arial" w:eastAsia="Times New Roman" w:hAnsi="Arial" w:cs="Arial"/>
          <w:sz w:val="20"/>
        </w:rPr>
        <w:t>Promotion</w:t>
      </w:r>
      <w:r w:rsidR="00E452BD" w:rsidRPr="00756E58">
        <w:rPr>
          <w:rFonts w:ascii="Arial" w:eastAsia="Times New Roman" w:hAnsi="Arial" w:cs="Arial"/>
          <w:sz w:val="20"/>
        </w:rPr>
        <w:t>, an entrant releases and indemnifies the Promoter</w:t>
      </w:r>
      <w:r w:rsidR="006473A0" w:rsidRPr="00756E58">
        <w:rPr>
          <w:rFonts w:ascii="Arial" w:eastAsia="Times New Roman" w:hAnsi="Arial" w:cs="Arial"/>
          <w:sz w:val="20"/>
        </w:rPr>
        <w:t xml:space="preserve"> and its related bodies corporate</w:t>
      </w:r>
      <w:r w:rsidR="00E452BD" w:rsidRPr="00756E58">
        <w:rPr>
          <w:rFonts w:ascii="Arial" w:eastAsia="Times New Roman" w:hAnsi="Arial" w:cs="Arial"/>
          <w:sz w:val="20"/>
        </w:rPr>
        <w:t xml:space="preserve"> (including </w:t>
      </w:r>
      <w:r w:rsidR="006473A0" w:rsidRPr="00756E58">
        <w:rPr>
          <w:rFonts w:ascii="Arial" w:eastAsia="Times New Roman" w:hAnsi="Arial" w:cs="Arial"/>
          <w:sz w:val="20"/>
        </w:rPr>
        <w:t xml:space="preserve">the </w:t>
      </w:r>
      <w:r w:rsidR="00E452BD" w:rsidRPr="00756E58">
        <w:rPr>
          <w:rFonts w:ascii="Arial" w:eastAsia="Times New Roman" w:hAnsi="Arial" w:cs="Arial"/>
          <w:sz w:val="20"/>
        </w:rPr>
        <w:t>officers, employees and agents</w:t>
      </w:r>
      <w:r w:rsidR="006473A0" w:rsidRPr="00756E58">
        <w:rPr>
          <w:rFonts w:ascii="Arial" w:eastAsia="Times New Roman" w:hAnsi="Arial" w:cs="Arial"/>
          <w:sz w:val="20"/>
        </w:rPr>
        <w:t xml:space="preserve"> of each</w:t>
      </w:r>
      <w:r w:rsidR="001901E6" w:rsidRPr="00756E58">
        <w:rPr>
          <w:rFonts w:ascii="Arial" w:eastAsia="Times New Roman" w:hAnsi="Arial" w:cs="Arial"/>
          <w:sz w:val="20"/>
        </w:rPr>
        <w:t>)</w:t>
      </w:r>
      <w:r w:rsidR="00E452BD" w:rsidRPr="00756E58">
        <w:rPr>
          <w:rFonts w:ascii="Arial" w:eastAsia="Times New Roman" w:hAnsi="Arial" w:cs="Arial"/>
          <w:sz w:val="20"/>
        </w:rPr>
        <w:t xml:space="preserve"> from and against all actions, </w:t>
      </w:r>
      <w:r w:rsidR="006818FE" w:rsidRPr="00756E58">
        <w:rPr>
          <w:rFonts w:ascii="Arial" w:eastAsia="Times New Roman" w:hAnsi="Arial" w:cs="Arial"/>
          <w:sz w:val="20"/>
        </w:rPr>
        <w:t xml:space="preserve">penalties, liabilities, </w:t>
      </w:r>
      <w:r w:rsidR="00E452BD" w:rsidRPr="00756E58">
        <w:rPr>
          <w:rFonts w:ascii="Arial" w:eastAsia="Times New Roman" w:hAnsi="Arial" w:cs="Arial"/>
          <w:sz w:val="20"/>
        </w:rPr>
        <w:t xml:space="preserve">claims or demands the entrant may have against the Promoter or </w:t>
      </w:r>
      <w:r w:rsidR="00E452BD" w:rsidRPr="00756E58">
        <w:rPr>
          <w:rFonts w:ascii="Arial" w:eastAsia="Times New Roman" w:hAnsi="Arial" w:cs="Arial"/>
          <w:sz w:val="20"/>
        </w:rPr>
        <w:lastRenderedPageBreak/>
        <w:t xml:space="preserve">that the Promoter may incur for any loss or damage which is or may be suffered or sustained as a direct or indirect result of an entrant entering or participating in the </w:t>
      </w:r>
      <w:r w:rsidR="006818FE" w:rsidRPr="00756E58">
        <w:rPr>
          <w:rFonts w:ascii="Arial" w:eastAsia="Times New Roman" w:hAnsi="Arial" w:cs="Arial"/>
          <w:sz w:val="20"/>
        </w:rPr>
        <w:t>Promotion</w:t>
      </w:r>
      <w:r w:rsidR="00E452BD" w:rsidRPr="00756E58">
        <w:rPr>
          <w:rFonts w:ascii="Arial" w:eastAsia="Times New Roman" w:hAnsi="Arial" w:cs="Arial"/>
          <w:sz w:val="20"/>
        </w:rPr>
        <w:t xml:space="preserve"> or winning or failing to win a prize, or using or permitting any other person to use the prize, except for any liability which cannot be excluded by law or which would cause any part of this clause to be void or </w:t>
      </w:r>
      <w:r w:rsidR="006818FE" w:rsidRPr="00756E58">
        <w:rPr>
          <w:rFonts w:ascii="Arial" w:eastAsia="Times New Roman" w:hAnsi="Arial" w:cs="Arial"/>
          <w:sz w:val="20"/>
        </w:rPr>
        <w:t xml:space="preserve">unenforceable. </w:t>
      </w:r>
    </w:p>
    <w:p w14:paraId="23A0535B" w14:textId="77777777" w:rsidR="006962EA" w:rsidRPr="00B76729" w:rsidRDefault="006962EA" w:rsidP="00E452BD">
      <w:pPr>
        <w:numPr>
          <w:ilvl w:val="0"/>
          <w:numId w:val="2"/>
        </w:numPr>
        <w:spacing w:before="100" w:beforeAutospacing="1" w:after="240" w:line="312" w:lineRule="atLeast"/>
        <w:rPr>
          <w:rFonts w:ascii="Arial" w:eastAsia="Times New Roman" w:hAnsi="Arial" w:cs="Arial"/>
          <w:sz w:val="20"/>
        </w:rPr>
      </w:pPr>
      <w:r w:rsidRPr="00B76729">
        <w:rPr>
          <w:rFonts w:ascii="Arial" w:eastAsia="Times New Roman" w:hAnsi="Arial" w:cs="Arial"/>
          <w:sz w:val="20"/>
        </w:rPr>
        <w:t>If despite the foregoing clause, the Promoter incurs a liability to an entrant under any law which implies a Warranty into these Terms of entry which cannot legally be excluded, the Promoter’s liability in respect of the Promotion is limited, in the Promoter’s discretion, to either resupplying such goods or services as form part of the Promotion, or paying the cost of resupplying those goods or services.</w:t>
      </w:r>
    </w:p>
    <w:p w14:paraId="58AA8F97" w14:textId="77777777" w:rsidR="006962EA" w:rsidRPr="00B76729" w:rsidRDefault="006962EA" w:rsidP="00E452BD">
      <w:pPr>
        <w:numPr>
          <w:ilvl w:val="0"/>
          <w:numId w:val="2"/>
        </w:numPr>
        <w:spacing w:before="100" w:beforeAutospacing="1" w:after="240" w:line="312" w:lineRule="atLeast"/>
        <w:rPr>
          <w:rFonts w:ascii="Arial" w:eastAsia="Times New Roman" w:hAnsi="Arial" w:cs="Arial"/>
          <w:sz w:val="20"/>
        </w:rPr>
      </w:pPr>
      <w:r w:rsidRPr="00B76729">
        <w:rPr>
          <w:rFonts w:ascii="Arial" w:eastAsia="Times New Roman" w:hAnsi="Arial" w:cs="Arial"/>
          <w:sz w:val="20"/>
        </w:rPr>
        <w:t xml:space="preserve">Without limiting any of the foregoing, in no circumstances will </w:t>
      </w:r>
      <w:r w:rsidR="00411A1B" w:rsidRPr="00B76729">
        <w:rPr>
          <w:rFonts w:ascii="Arial" w:eastAsia="Times New Roman" w:hAnsi="Arial" w:cs="Arial"/>
          <w:sz w:val="20"/>
        </w:rPr>
        <w:t xml:space="preserve">an entrant or the Promoter have any liability to the other for any loss or damage suffered which is indirect or consequential in nature, including without limitation any loss of profit, loss of reputation, loss of goodwill, or loss of business opportunity. </w:t>
      </w:r>
    </w:p>
    <w:p w14:paraId="22538347" w14:textId="5ABDDECD" w:rsidR="00063796" w:rsidRPr="00B76729" w:rsidRDefault="00063796" w:rsidP="00063796">
      <w:pPr>
        <w:numPr>
          <w:ilvl w:val="0"/>
          <w:numId w:val="2"/>
        </w:numPr>
        <w:spacing w:before="100" w:beforeAutospacing="1" w:after="240" w:line="312" w:lineRule="atLeast"/>
        <w:rPr>
          <w:rFonts w:ascii="Arial" w:eastAsia="Times New Roman" w:hAnsi="Arial" w:cs="Arial"/>
          <w:sz w:val="20"/>
        </w:rPr>
      </w:pPr>
      <w:r w:rsidRPr="00B76729">
        <w:rPr>
          <w:rFonts w:ascii="Arial" w:eastAsia="Times New Roman" w:hAnsi="Arial" w:cs="Arial"/>
          <w:sz w:val="20"/>
        </w:rPr>
        <w:t xml:space="preserve">The Promoter and its associated agencies and companies will not be liable for any </w:t>
      </w:r>
      <w:r w:rsidR="007122B5">
        <w:rPr>
          <w:rFonts w:ascii="Arial" w:eastAsia="Times New Roman" w:hAnsi="Arial" w:cs="Arial"/>
          <w:sz w:val="20"/>
        </w:rPr>
        <w:t xml:space="preserve">delay, </w:t>
      </w:r>
      <w:r w:rsidRPr="00B76729">
        <w:rPr>
          <w:rFonts w:ascii="Arial" w:eastAsia="Times New Roman" w:hAnsi="Arial" w:cs="Arial"/>
          <w:sz w:val="20"/>
        </w:rPr>
        <w:t>damage</w:t>
      </w:r>
      <w:r w:rsidR="007122B5">
        <w:rPr>
          <w:rFonts w:ascii="Arial" w:eastAsia="Times New Roman" w:hAnsi="Arial" w:cs="Arial"/>
          <w:sz w:val="20"/>
        </w:rPr>
        <w:t>, or loss</w:t>
      </w:r>
      <w:r w:rsidRPr="00B76729">
        <w:rPr>
          <w:rFonts w:ascii="Arial" w:eastAsia="Times New Roman" w:hAnsi="Arial" w:cs="Arial"/>
          <w:sz w:val="20"/>
        </w:rPr>
        <w:t xml:space="preserve"> </w:t>
      </w:r>
      <w:r w:rsidR="007D53F3" w:rsidRPr="00B76729">
        <w:rPr>
          <w:rFonts w:ascii="Arial" w:eastAsia="Times New Roman" w:hAnsi="Arial" w:cs="Arial"/>
          <w:sz w:val="20"/>
        </w:rPr>
        <w:t>in transit</w:t>
      </w:r>
      <w:r w:rsidRPr="00B76729">
        <w:rPr>
          <w:rFonts w:ascii="Arial" w:eastAsia="Times New Roman" w:hAnsi="Arial" w:cs="Arial"/>
          <w:sz w:val="20"/>
        </w:rPr>
        <w:t xml:space="preserve"> of prizes.</w:t>
      </w:r>
    </w:p>
    <w:p w14:paraId="78DFF216" w14:textId="220F41A1" w:rsidR="0065191B" w:rsidRPr="00B76729" w:rsidRDefault="007D53F3" w:rsidP="000F6923">
      <w:pPr>
        <w:numPr>
          <w:ilvl w:val="0"/>
          <w:numId w:val="2"/>
        </w:numPr>
        <w:spacing w:before="100" w:beforeAutospacing="1" w:after="240" w:line="312" w:lineRule="atLeast"/>
        <w:rPr>
          <w:rFonts w:ascii="Arial" w:eastAsia="Times New Roman" w:hAnsi="Arial" w:cs="Arial"/>
          <w:sz w:val="20"/>
        </w:rPr>
      </w:pPr>
      <w:r w:rsidRPr="00B76729">
        <w:rPr>
          <w:rFonts w:ascii="Arial" w:eastAsia="Times New Roman" w:hAnsi="Arial" w:cs="Arial"/>
          <w:sz w:val="20"/>
        </w:rPr>
        <w:t>The Promoter may in its absolute discretio</w:t>
      </w:r>
      <w:r w:rsidR="00EF00B9" w:rsidRPr="00B76729">
        <w:rPr>
          <w:rFonts w:ascii="Arial" w:eastAsia="Times New Roman" w:hAnsi="Arial" w:cs="Arial"/>
          <w:sz w:val="20"/>
        </w:rPr>
        <w:t xml:space="preserve">n not accept a particular entry, </w:t>
      </w:r>
      <w:r w:rsidRPr="00B76729">
        <w:rPr>
          <w:rFonts w:ascii="Arial" w:eastAsia="Times New Roman" w:hAnsi="Arial" w:cs="Arial"/>
          <w:sz w:val="20"/>
        </w:rPr>
        <w:t>may disqualify an entry</w:t>
      </w:r>
      <w:r w:rsidR="00EF00B9" w:rsidRPr="00B76729">
        <w:rPr>
          <w:rFonts w:ascii="Arial" w:eastAsia="Times New Roman" w:hAnsi="Arial" w:cs="Arial"/>
          <w:sz w:val="20"/>
        </w:rPr>
        <w:t>, or cancel the entire Promotion</w:t>
      </w:r>
      <w:r w:rsidRPr="00B76729">
        <w:rPr>
          <w:rFonts w:ascii="Arial" w:eastAsia="Times New Roman" w:hAnsi="Arial" w:cs="Arial"/>
          <w:sz w:val="20"/>
        </w:rPr>
        <w:t xml:space="preserve"> at any time without giving reasons</w:t>
      </w:r>
      <w:r w:rsidR="00EF00B9" w:rsidRPr="00B76729">
        <w:rPr>
          <w:rFonts w:ascii="Arial" w:eastAsia="Times New Roman" w:hAnsi="Arial" w:cs="Arial"/>
          <w:sz w:val="20"/>
        </w:rPr>
        <w:t xml:space="preserve"> and without liability to any entrants</w:t>
      </w:r>
      <w:r w:rsidR="00D94DE9" w:rsidRPr="00D94DE9">
        <w:rPr>
          <w:rFonts w:ascii="Arial" w:eastAsia="Times New Roman" w:hAnsi="Arial" w:cs="Arial"/>
          <w:sz w:val="20"/>
        </w:rPr>
        <w:t>, subject to any written directions from a regulatory authority</w:t>
      </w:r>
      <w:r w:rsidRPr="00B76729">
        <w:rPr>
          <w:rFonts w:ascii="Arial" w:eastAsia="Times New Roman" w:hAnsi="Arial" w:cs="Arial"/>
          <w:sz w:val="20"/>
        </w:rPr>
        <w:t>. Without limiting this t</w:t>
      </w:r>
      <w:r w:rsidR="006818FE" w:rsidRPr="00B76729">
        <w:rPr>
          <w:rFonts w:ascii="Arial" w:eastAsia="Times New Roman" w:hAnsi="Arial" w:cs="Arial"/>
          <w:sz w:val="20"/>
        </w:rPr>
        <w:t xml:space="preserve">he Promoter reserves the right to verify the validity of entries, prize claims and entrants and to disqualify any entrant who submits an entry or prize claim that is </w:t>
      </w:r>
      <w:r w:rsidR="00B57A67" w:rsidRPr="00B76729">
        <w:rPr>
          <w:rFonts w:ascii="Arial" w:eastAsia="Times New Roman" w:hAnsi="Arial" w:cs="Arial"/>
          <w:sz w:val="20"/>
        </w:rPr>
        <w:t xml:space="preserve">misleading or </w:t>
      </w:r>
      <w:r w:rsidR="006818FE" w:rsidRPr="00B76729">
        <w:rPr>
          <w:rFonts w:ascii="Arial" w:eastAsia="Times New Roman" w:hAnsi="Arial" w:cs="Arial"/>
          <w:sz w:val="20"/>
        </w:rPr>
        <w:t xml:space="preserve">not in accordance with these Terms of entry or who </w:t>
      </w:r>
      <w:r w:rsidR="00F404EA" w:rsidRPr="00B76729">
        <w:rPr>
          <w:rFonts w:ascii="Arial" w:eastAsia="Times New Roman" w:hAnsi="Arial" w:cs="Arial"/>
          <w:sz w:val="20"/>
        </w:rPr>
        <w:t xml:space="preserve">manipulates or </w:t>
      </w:r>
      <w:r w:rsidR="006818FE" w:rsidRPr="00B76729">
        <w:rPr>
          <w:rFonts w:ascii="Arial" w:eastAsia="Times New Roman" w:hAnsi="Arial" w:cs="Arial"/>
          <w:sz w:val="20"/>
        </w:rPr>
        <w:t xml:space="preserve">tampers with the entry process. </w:t>
      </w:r>
      <w:r w:rsidR="005317AE" w:rsidRPr="00B76729">
        <w:rPr>
          <w:rFonts w:ascii="Arial" w:eastAsia="Times New Roman" w:hAnsi="Arial" w:cs="Arial"/>
          <w:sz w:val="20"/>
        </w:rPr>
        <w:t xml:space="preserve">In the event that a winner </w:t>
      </w:r>
      <w:r w:rsidR="00B57A67" w:rsidRPr="00B76729">
        <w:rPr>
          <w:rFonts w:ascii="Arial" w:eastAsia="Times New Roman" w:hAnsi="Arial" w:cs="Arial"/>
          <w:sz w:val="20"/>
        </w:rPr>
        <w:t>breaches these Terms of entry</w:t>
      </w:r>
      <w:r w:rsidR="005317AE" w:rsidRPr="00B76729">
        <w:rPr>
          <w:rFonts w:ascii="Arial" w:eastAsia="Times New Roman" w:hAnsi="Arial" w:cs="Arial"/>
          <w:sz w:val="20"/>
        </w:rPr>
        <w:t xml:space="preserve">, the winner will forfeit the prize in whole and no substitute will be offered. </w:t>
      </w:r>
      <w:r w:rsidR="00F404EA" w:rsidRPr="00B76729">
        <w:rPr>
          <w:rFonts w:ascii="Arial" w:eastAsia="Times New Roman" w:hAnsi="Arial" w:cs="Arial"/>
          <w:sz w:val="20"/>
        </w:rPr>
        <w:t>Verification is at the discretion of the Promoter, whose decision is final.</w:t>
      </w:r>
      <w:r w:rsidR="000F6923" w:rsidRPr="00B76729">
        <w:rPr>
          <w:rFonts w:ascii="Arial" w:eastAsia="Times New Roman" w:hAnsi="Arial" w:cs="Arial"/>
          <w:sz w:val="20"/>
        </w:rPr>
        <w:t xml:space="preserve"> Failure by the Promoter to enforce any of its rights at any stage does not constitute a waiver of those rights.</w:t>
      </w:r>
    </w:p>
    <w:p w14:paraId="42573825" w14:textId="5B55A36F" w:rsidR="0065191B" w:rsidRPr="00B76729" w:rsidRDefault="00915496" w:rsidP="004653FB">
      <w:pPr>
        <w:numPr>
          <w:ilvl w:val="0"/>
          <w:numId w:val="2"/>
        </w:numPr>
        <w:spacing w:before="100" w:beforeAutospacing="1" w:after="240" w:line="312" w:lineRule="atLeast"/>
        <w:rPr>
          <w:rFonts w:ascii="Arial" w:eastAsia="Times New Roman" w:hAnsi="Arial" w:cs="Arial"/>
          <w:sz w:val="20"/>
        </w:rPr>
      </w:pPr>
      <w:r w:rsidRPr="00B76729">
        <w:rPr>
          <w:rFonts w:ascii="Arial" w:eastAsia="Times New Roman" w:hAnsi="Arial" w:cs="Arial"/>
          <w:sz w:val="20"/>
        </w:rPr>
        <w:t xml:space="preserve">Prizes, or any unused portion of a prize, are not transferable or exchangeable and cannot be taken as cash. </w:t>
      </w:r>
      <w:r w:rsidR="0065191B" w:rsidRPr="00B76729">
        <w:rPr>
          <w:rFonts w:ascii="Arial" w:eastAsia="Times New Roman" w:hAnsi="Arial" w:cs="Arial"/>
          <w:sz w:val="20"/>
        </w:rPr>
        <w:t xml:space="preserve">Where a prize is unavailable for any reason, the Promoter may substitute </w:t>
      </w:r>
      <w:r w:rsidRPr="00B76729">
        <w:rPr>
          <w:rFonts w:ascii="Arial" w:eastAsia="Times New Roman" w:hAnsi="Arial" w:cs="Arial"/>
          <w:sz w:val="20"/>
        </w:rPr>
        <w:t xml:space="preserve">the prize for </w:t>
      </w:r>
      <w:r w:rsidR="0065191B" w:rsidRPr="00B76729">
        <w:rPr>
          <w:rFonts w:ascii="Arial" w:eastAsia="Times New Roman" w:hAnsi="Arial" w:cs="Arial"/>
          <w:sz w:val="20"/>
        </w:rPr>
        <w:t>another item of equal or higher value</w:t>
      </w:r>
      <w:r w:rsidR="004B45A6">
        <w:rPr>
          <w:rFonts w:ascii="Arial" w:eastAsia="Times New Roman" w:hAnsi="Arial" w:cs="Arial"/>
          <w:sz w:val="20"/>
        </w:rPr>
        <w:t xml:space="preserve"> </w:t>
      </w:r>
      <w:r w:rsidR="004B45A6" w:rsidRPr="00756E58">
        <w:rPr>
          <w:rFonts w:ascii="Arial" w:hAnsi="Arial" w:cs="Arial"/>
          <w:color w:val="000000"/>
          <w:sz w:val="20"/>
          <w:shd w:val="clear" w:color="auto" w:fill="FFFFFF"/>
        </w:rPr>
        <w:t>subject to any written directi</w:t>
      </w:r>
      <w:r w:rsidR="004B45A6">
        <w:rPr>
          <w:rFonts w:ascii="Arial" w:hAnsi="Arial" w:cs="Arial"/>
          <w:color w:val="000000"/>
          <w:sz w:val="20"/>
          <w:shd w:val="clear" w:color="auto" w:fill="FFFFFF"/>
        </w:rPr>
        <w:t>ons from a regulatory authority</w:t>
      </w:r>
      <w:r w:rsidR="0002123A" w:rsidRPr="00B76729">
        <w:rPr>
          <w:rFonts w:ascii="Arial" w:eastAsia="Times New Roman" w:hAnsi="Arial" w:cs="Arial"/>
          <w:sz w:val="20"/>
        </w:rPr>
        <w:t>.</w:t>
      </w:r>
      <w:r w:rsidRPr="00B76729">
        <w:rPr>
          <w:rFonts w:ascii="Arial" w:eastAsia="Times New Roman" w:hAnsi="Arial" w:cs="Arial"/>
          <w:sz w:val="20"/>
        </w:rPr>
        <w:t xml:space="preserve"> The Promoter accepts no responsibility for any variation in prize value</w:t>
      </w:r>
      <w:r w:rsidR="00EF00B9" w:rsidRPr="00B76729">
        <w:rPr>
          <w:rFonts w:ascii="Arial" w:eastAsia="Times New Roman" w:hAnsi="Arial" w:cs="Arial"/>
          <w:sz w:val="20"/>
        </w:rPr>
        <w:t xml:space="preserve"> (including between advertising of the Promotion and receipt of the prize)</w:t>
      </w:r>
      <w:r w:rsidRPr="00B76729">
        <w:rPr>
          <w:rFonts w:ascii="Arial" w:eastAsia="Times New Roman" w:hAnsi="Arial" w:cs="Arial"/>
          <w:sz w:val="20"/>
        </w:rPr>
        <w:t>.</w:t>
      </w:r>
    </w:p>
    <w:p w14:paraId="2711AA8D" w14:textId="594A62A1" w:rsidR="00677D89" w:rsidRPr="00B76729" w:rsidRDefault="00677D89" w:rsidP="00677D89">
      <w:pPr>
        <w:numPr>
          <w:ilvl w:val="0"/>
          <w:numId w:val="2"/>
        </w:numPr>
        <w:spacing w:before="100" w:beforeAutospacing="1" w:after="240" w:line="312" w:lineRule="atLeast"/>
        <w:rPr>
          <w:rFonts w:ascii="Arial" w:eastAsia="Times New Roman" w:hAnsi="Arial" w:cs="Arial"/>
          <w:sz w:val="20"/>
        </w:rPr>
      </w:pPr>
      <w:r w:rsidRPr="00B76729">
        <w:rPr>
          <w:rFonts w:ascii="Arial" w:eastAsia="Times New Roman" w:hAnsi="Arial" w:cs="Arial"/>
          <w:sz w:val="20"/>
        </w:rPr>
        <w:t xml:space="preserve">In the case of the intervention of any outside act, agent or event which prevents or significantly hinders the Promoter’s ability </w:t>
      </w:r>
      <w:r w:rsidR="00EF00B9" w:rsidRPr="00B76729">
        <w:rPr>
          <w:rFonts w:ascii="Arial" w:eastAsia="Times New Roman" w:hAnsi="Arial" w:cs="Arial"/>
          <w:sz w:val="20"/>
        </w:rPr>
        <w:t xml:space="preserve">(or that of a third party involved with the Promotion) </w:t>
      </w:r>
      <w:r w:rsidRPr="00B76729">
        <w:rPr>
          <w:rFonts w:ascii="Arial" w:eastAsia="Times New Roman" w:hAnsi="Arial" w:cs="Arial"/>
          <w:sz w:val="20"/>
        </w:rPr>
        <w:t xml:space="preserve">to proceed with the </w:t>
      </w:r>
      <w:r w:rsidR="00EF00B9" w:rsidRPr="00B76729">
        <w:rPr>
          <w:rFonts w:ascii="Arial" w:eastAsia="Times New Roman" w:hAnsi="Arial" w:cs="Arial"/>
          <w:sz w:val="20"/>
        </w:rPr>
        <w:t>P</w:t>
      </w:r>
      <w:r w:rsidRPr="00B76729">
        <w:rPr>
          <w:rFonts w:ascii="Arial" w:eastAsia="Times New Roman" w:hAnsi="Arial" w:cs="Arial"/>
          <w:sz w:val="20"/>
        </w:rPr>
        <w:t xml:space="preserve">romotion on the dates and in the manner described in these Terms of entry, including but not limited to </w:t>
      </w:r>
      <w:r w:rsidR="00F404EA" w:rsidRPr="00B76729">
        <w:rPr>
          <w:rFonts w:ascii="Arial" w:eastAsia="Times New Roman" w:hAnsi="Arial" w:cs="Arial"/>
          <w:sz w:val="20"/>
        </w:rPr>
        <w:t xml:space="preserve">vandalism, </w:t>
      </w:r>
      <w:r w:rsidRPr="00B76729">
        <w:rPr>
          <w:rFonts w:ascii="Arial" w:eastAsia="Times New Roman" w:hAnsi="Arial" w:cs="Arial"/>
          <w:sz w:val="20"/>
        </w:rPr>
        <w:t>natural disasters, acts of God, civil unrest, strike, war, act of terrorism, the Promoter</w:t>
      </w:r>
      <w:r w:rsidR="00EF00B9" w:rsidRPr="00B76729">
        <w:rPr>
          <w:rFonts w:ascii="Arial" w:eastAsia="Times New Roman" w:hAnsi="Arial" w:cs="Arial"/>
          <w:sz w:val="20"/>
        </w:rPr>
        <w:t>’s obligations in respect of the Promotion will be suspended for the duration of the event and, in addition, the Promoter</w:t>
      </w:r>
      <w:r w:rsidRPr="00B76729">
        <w:rPr>
          <w:rFonts w:ascii="Arial" w:eastAsia="Times New Roman" w:hAnsi="Arial" w:cs="Arial"/>
          <w:sz w:val="20"/>
        </w:rPr>
        <w:t xml:space="preserve"> may in its absolute discretion cancel the promotion and </w:t>
      </w:r>
      <w:r w:rsidRPr="00B76729">
        <w:rPr>
          <w:rFonts w:ascii="Arial" w:eastAsia="Times New Roman" w:hAnsi="Arial" w:cs="Arial"/>
          <w:sz w:val="20"/>
        </w:rPr>
        <w:lastRenderedPageBreak/>
        <w:t xml:space="preserve">recommence it from the start on the same conditions, subject to approval of the relevant authorities. </w:t>
      </w:r>
    </w:p>
    <w:p w14:paraId="6BC8A528" w14:textId="60074192" w:rsidR="00067C6C" w:rsidRPr="00B76729" w:rsidRDefault="00382AA1" w:rsidP="00067C6C">
      <w:pPr>
        <w:numPr>
          <w:ilvl w:val="0"/>
          <w:numId w:val="2"/>
        </w:numPr>
        <w:spacing w:before="100" w:beforeAutospacing="1" w:after="240" w:line="312" w:lineRule="atLeast"/>
        <w:rPr>
          <w:rFonts w:ascii="Arial" w:hAnsi="Arial" w:cs="Arial"/>
          <w:sz w:val="20"/>
        </w:rPr>
      </w:pPr>
      <w:r w:rsidRPr="00B76729">
        <w:rPr>
          <w:rFonts w:ascii="Arial" w:hAnsi="Arial" w:cs="Arial"/>
          <w:sz w:val="20"/>
        </w:rPr>
        <w:t xml:space="preserve">All entries become the property </w:t>
      </w:r>
      <w:r w:rsidR="00067C6C" w:rsidRPr="00B76729">
        <w:rPr>
          <w:rFonts w:ascii="Arial" w:hAnsi="Arial" w:cs="Arial"/>
          <w:sz w:val="20"/>
        </w:rPr>
        <w:t xml:space="preserve">of the Promoter. As a condition of entering into this Promotion, entrants agree to assign </w:t>
      </w:r>
      <w:r w:rsidR="006473A0" w:rsidRPr="00B76729">
        <w:rPr>
          <w:rFonts w:ascii="Arial" w:hAnsi="Arial" w:cs="Arial"/>
          <w:sz w:val="20"/>
        </w:rPr>
        <w:t xml:space="preserve">all </w:t>
      </w:r>
      <w:r w:rsidR="00067C6C" w:rsidRPr="00B76729">
        <w:rPr>
          <w:rFonts w:ascii="Arial" w:hAnsi="Arial" w:cs="Arial"/>
          <w:sz w:val="20"/>
        </w:rPr>
        <w:t xml:space="preserve">their rights in and to their entry </w:t>
      </w:r>
      <w:r w:rsidR="006473A0" w:rsidRPr="00B76729">
        <w:rPr>
          <w:rFonts w:ascii="Arial" w:hAnsi="Arial" w:cs="Arial"/>
          <w:sz w:val="20"/>
        </w:rPr>
        <w:t xml:space="preserve">and any related content </w:t>
      </w:r>
      <w:r w:rsidR="00067C6C" w:rsidRPr="00B76729">
        <w:rPr>
          <w:rFonts w:ascii="Arial" w:hAnsi="Arial" w:cs="Arial"/>
          <w:sz w:val="20"/>
        </w:rPr>
        <w:t>to the Promoter</w:t>
      </w:r>
      <w:r w:rsidR="006473A0" w:rsidRPr="00B76729">
        <w:rPr>
          <w:rFonts w:ascii="Arial" w:hAnsi="Arial" w:cs="Arial"/>
          <w:sz w:val="20"/>
        </w:rPr>
        <w:t xml:space="preserve">, including any copyright or other intellectual property rights in the entry and related content. Without limiting this, the Promoter may use entry content for any and all purposes including commercial purposes. You warrant that </w:t>
      </w:r>
      <w:r w:rsidR="00BD1FF9" w:rsidRPr="00B76729">
        <w:rPr>
          <w:rFonts w:ascii="Arial" w:hAnsi="Arial" w:cs="Arial"/>
          <w:sz w:val="20"/>
        </w:rPr>
        <w:t>entry content is original</w:t>
      </w:r>
      <w:r w:rsidR="00AC3275" w:rsidRPr="00B76729">
        <w:rPr>
          <w:rFonts w:ascii="Arial" w:hAnsi="Arial" w:cs="Arial"/>
          <w:sz w:val="20"/>
        </w:rPr>
        <w:t>, lawful</w:t>
      </w:r>
      <w:r w:rsidR="00BD1FF9" w:rsidRPr="00B76729">
        <w:rPr>
          <w:rFonts w:ascii="Arial" w:hAnsi="Arial" w:cs="Arial"/>
          <w:sz w:val="20"/>
        </w:rPr>
        <w:t xml:space="preserve"> and not misleading and that the Promoter’s use of such content will not infringe the rights of any third parties</w:t>
      </w:r>
      <w:r w:rsidR="00813D99" w:rsidRPr="00B76729">
        <w:rPr>
          <w:rFonts w:ascii="Arial" w:hAnsi="Arial" w:cs="Arial"/>
          <w:sz w:val="20"/>
        </w:rPr>
        <w:t>. The Promoter has no obligation to credit you as the author of any content submitted and may otherwise do any acts or omissions which would otherwise constitute an infringement of any moral rights you may have as an author of content</w:t>
      </w:r>
      <w:r w:rsidR="00067C6C" w:rsidRPr="00B76729">
        <w:rPr>
          <w:rFonts w:ascii="Arial" w:hAnsi="Arial" w:cs="Arial"/>
          <w:sz w:val="20"/>
        </w:rPr>
        <w:t>.</w:t>
      </w:r>
      <w:r w:rsidR="00067C6C" w:rsidRPr="00B76729">
        <w:rPr>
          <w:rFonts w:ascii="Arial" w:hAnsi="Arial" w:cs="Arial"/>
          <w:sz w:val="20"/>
        </w:rPr>
        <w:tab/>
      </w:r>
    </w:p>
    <w:p w14:paraId="0B74E9BE" w14:textId="2930AB04" w:rsidR="000F6923" w:rsidRPr="00B76729" w:rsidRDefault="000F6923" w:rsidP="00D31E96">
      <w:pPr>
        <w:numPr>
          <w:ilvl w:val="0"/>
          <w:numId w:val="2"/>
        </w:numPr>
        <w:spacing w:before="100" w:beforeAutospacing="1" w:after="240" w:line="312" w:lineRule="atLeast"/>
        <w:rPr>
          <w:rFonts w:ascii="Arial" w:hAnsi="Arial" w:cs="Arial"/>
          <w:sz w:val="20"/>
        </w:rPr>
      </w:pPr>
      <w:r w:rsidRPr="00B76729">
        <w:rPr>
          <w:rFonts w:ascii="Arial" w:hAnsi="Arial" w:cs="Arial"/>
          <w:sz w:val="20"/>
        </w:rPr>
        <w:t>Entrants consent to the Promoter using the personal information provided in connection with this promotion for the purposes of facilitating the conduct of the promotion and awarding any prizes, including to third parties involved in the promotion and any relevant authorities.</w:t>
      </w:r>
      <w:r w:rsidR="00D31E96">
        <w:rPr>
          <w:rFonts w:ascii="Arial" w:hAnsi="Arial" w:cs="Arial"/>
          <w:sz w:val="20"/>
        </w:rPr>
        <w:t xml:space="preserve"> </w:t>
      </w:r>
      <w:r w:rsidR="00D31E96" w:rsidRPr="00D31E96">
        <w:rPr>
          <w:rFonts w:ascii="Arial" w:hAnsi="Arial" w:cs="Arial"/>
          <w:sz w:val="20"/>
        </w:rPr>
        <w:t xml:space="preserve">In addition to any use that may be outlined in the Promoter’s Privacy Policy, </w:t>
      </w:r>
      <w:r w:rsidR="005D3666">
        <w:rPr>
          <w:rFonts w:ascii="Arial" w:hAnsi="Arial" w:cs="Arial"/>
          <w:color w:val="222222"/>
          <w:sz w:val="20"/>
          <w:szCs w:val="20"/>
          <w:shd w:val="clear" w:color="auto" w:fill="FFFFFF"/>
        </w:rPr>
        <w:t>the Promoter including third parties may, for an indefinite period, unless otherwise advised, use the private information for promotional</w:t>
      </w:r>
      <w:r w:rsidR="00D31E96" w:rsidRPr="00D31E96">
        <w:rPr>
          <w:rFonts w:ascii="Arial" w:hAnsi="Arial" w:cs="Arial"/>
          <w:sz w:val="20"/>
        </w:rPr>
        <w:t>, marketing, publicity, research and profiling purposes, including sending electronic messages or telephoning the entrant.</w:t>
      </w:r>
    </w:p>
    <w:p w14:paraId="1F37DB64" w14:textId="47927BB9" w:rsidR="00481756" w:rsidRPr="00B76729" w:rsidRDefault="00067C6C" w:rsidP="003A4BEB">
      <w:pPr>
        <w:numPr>
          <w:ilvl w:val="0"/>
          <w:numId w:val="2"/>
        </w:numPr>
        <w:spacing w:before="100" w:beforeAutospacing="1" w:after="240" w:line="312" w:lineRule="atLeast"/>
        <w:rPr>
          <w:rFonts w:ascii="Arial" w:hAnsi="Arial" w:cs="Arial"/>
          <w:sz w:val="20"/>
        </w:rPr>
      </w:pPr>
      <w:r w:rsidRPr="00B76729">
        <w:rPr>
          <w:rFonts w:ascii="Arial" w:eastAsia="Times New Roman" w:hAnsi="Arial" w:cs="Arial"/>
          <w:sz w:val="20"/>
        </w:rPr>
        <w:t xml:space="preserve">The collection and disclosure of personal information provided in connection with this promotion </w:t>
      </w:r>
      <w:r w:rsidR="000F6923" w:rsidRPr="00B76729">
        <w:rPr>
          <w:rFonts w:ascii="Arial" w:hAnsi="Arial" w:cs="Arial"/>
          <w:sz w:val="20"/>
        </w:rPr>
        <w:t>will be handled in accordance with t</w:t>
      </w:r>
      <w:r w:rsidR="003A4BEB">
        <w:rPr>
          <w:rFonts w:ascii="Arial" w:hAnsi="Arial" w:cs="Arial"/>
          <w:sz w:val="20"/>
        </w:rPr>
        <w:t xml:space="preserve">he Promoter's Privacy statement </w:t>
      </w:r>
      <w:r w:rsidR="003A4BEB" w:rsidRPr="003A4BEB">
        <w:rPr>
          <w:rFonts w:ascii="Arial" w:hAnsi="Arial" w:cs="Arial"/>
          <w:sz w:val="20"/>
        </w:rPr>
        <w:t>which adheres to the Privacy Act 1988 (</w:t>
      </w:r>
      <w:proofErr w:type="spellStart"/>
      <w:r w:rsidR="003A4BEB" w:rsidRPr="003A4BEB">
        <w:rPr>
          <w:rFonts w:ascii="Arial" w:hAnsi="Arial" w:cs="Arial"/>
          <w:sz w:val="20"/>
        </w:rPr>
        <w:t>cth</w:t>
      </w:r>
      <w:proofErr w:type="spellEnd"/>
      <w:r w:rsidR="003A4BEB" w:rsidRPr="003A4BEB">
        <w:rPr>
          <w:rFonts w:ascii="Arial" w:hAnsi="Arial" w:cs="Arial"/>
          <w:sz w:val="20"/>
        </w:rPr>
        <w:t>) and Australian Privacy Principles.</w:t>
      </w:r>
    </w:p>
    <w:p w14:paraId="340BF1E9" w14:textId="52061EE1" w:rsidR="002A5DD7" w:rsidRDefault="00F14206" w:rsidP="002E7E0E">
      <w:pPr>
        <w:numPr>
          <w:ilvl w:val="0"/>
          <w:numId w:val="2"/>
        </w:numPr>
        <w:spacing w:before="100" w:beforeAutospacing="1" w:after="240" w:line="312" w:lineRule="atLeast"/>
        <w:rPr>
          <w:rFonts w:ascii="Arial" w:eastAsia="Times New Roman" w:hAnsi="Arial" w:cs="Arial"/>
          <w:sz w:val="20"/>
        </w:rPr>
      </w:pPr>
      <w:r w:rsidRPr="00B76729">
        <w:rPr>
          <w:rFonts w:ascii="Arial" w:eastAsia="Times New Roman" w:hAnsi="Arial" w:cs="Arial"/>
          <w:sz w:val="20"/>
        </w:rPr>
        <w:t xml:space="preserve">The Promotion and these Terms of entry will be governed by the law of the State or Territory in which the </w:t>
      </w:r>
      <w:r w:rsidR="00D83962">
        <w:rPr>
          <w:rFonts w:ascii="Arial" w:eastAsia="Times New Roman" w:hAnsi="Arial" w:cs="Arial"/>
          <w:sz w:val="20"/>
        </w:rPr>
        <w:t>Entrant</w:t>
      </w:r>
      <w:r w:rsidRPr="00B76729">
        <w:rPr>
          <w:rFonts w:ascii="Arial" w:eastAsia="Times New Roman" w:hAnsi="Arial" w:cs="Arial"/>
          <w:sz w:val="20"/>
        </w:rPr>
        <w:t xml:space="preserve"> ordinarily resides. Entrants accept the non-exclusive jurisdiction of courts and tribunals of that State or Territory in connection with dis</w:t>
      </w:r>
      <w:r w:rsidR="00BC6D16" w:rsidRPr="00B76729">
        <w:rPr>
          <w:rFonts w:ascii="Arial" w:eastAsia="Times New Roman" w:hAnsi="Arial" w:cs="Arial"/>
          <w:sz w:val="20"/>
        </w:rPr>
        <w:t>putes concerning the Promotion.</w:t>
      </w:r>
    </w:p>
    <w:p w14:paraId="73349343" w14:textId="03D0D16E" w:rsidR="00E43886" w:rsidRPr="00924CD7" w:rsidRDefault="00924CD7" w:rsidP="00924CD7">
      <w:pPr>
        <w:numPr>
          <w:ilvl w:val="0"/>
          <w:numId w:val="2"/>
        </w:numPr>
        <w:spacing w:before="100" w:beforeAutospacing="1" w:after="240" w:line="312" w:lineRule="atLeast"/>
        <w:rPr>
          <w:rFonts w:ascii="Arial" w:eastAsia="Times New Roman" w:hAnsi="Arial" w:cs="Arial"/>
          <w:sz w:val="20"/>
        </w:rPr>
      </w:pPr>
      <w:r w:rsidRPr="00194644">
        <w:rPr>
          <w:rFonts w:ascii="Arial" w:eastAsia="Times New Roman" w:hAnsi="Arial" w:cs="Arial"/>
          <w:sz w:val="20"/>
        </w:rPr>
        <w:t>Facebook</w:t>
      </w:r>
      <w:r>
        <w:rPr>
          <w:rFonts w:ascii="Arial" w:eastAsia="Times New Roman" w:hAnsi="Arial" w:cs="Arial"/>
          <w:sz w:val="20"/>
        </w:rPr>
        <w:t>, YouTube, Instagram</w:t>
      </w:r>
      <w:r w:rsidR="00731A0C">
        <w:rPr>
          <w:rFonts w:ascii="Arial" w:eastAsia="Times New Roman" w:hAnsi="Arial" w:cs="Arial"/>
          <w:sz w:val="20"/>
        </w:rPr>
        <w:t>, TikTok</w:t>
      </w:r>
      <w:r w:rsidR="00494540">
        <w:rPr>
          <w:rFonts w:ascii="Arial" w:eastAsia="Times New Roman" w:hAnsi="Arial" w:cs="Arial"/>
          <w:sz w:val="20"/>
        </w:rPr>
        <w:t>, or Snapchat</w:t>
      </w:r>
      <w:r w:rsidRPr="00194644">
        <w:rPr>
          <w:rFonts w:ascii="Arial" w:eastAsia="Times New Roman" w:hAnsi="Arial" w:cs="Arial"/>
          <w:sz w:val="20"/>
        </w:rPr>
        <w:t xml:space="preserve"> may be used to advertise or promote the Promotion. By entering the Promotion, entrants agree that the Promotion is in no way sponsored, endorsed or administered by, or associated with Facebook</w:t>
      </w:r>
      <w:r>
        <w:rPr>
          <w:rFonts w:ascii="Arial" w:eastAsia="Times New Roman" w:hAnsi="Arial" w:cs="Arial"/>
          <w:sz w:val="20"/>
        </w:rPr>
        <w:t>, YouTube, Instagram</w:t>
      </w:r>
      <w:r w:rsidR="00494540">
        <w:rPr>
          <w:rFonts w:ascii="Arial" w:eastAsia="Times New Roman" w:hAnsi="Arial" w:cs="Arial"/>
          <w:sz w:val="20"/>
        </w:rPr>
        <w:t>,</w:t>
      </w:r>
      <w:r w:rsidR="00731A0C">
        <w:rPr>
          <w:rFonts w:ascii="Arial" w:eastAsia="Times New Roman" w:hAnsi="Arial" w:cs="Arial"/>
          <w:sz w:val="20"/>
        </w:rPr>
        <w:t xml:space="preserve"> TikTok</w:t>
      </w:r>
      <w:r w:rsidR="00494540">
        <w:rPr>
          <w:rFonts w:ascii="Arial" w:eastAsia="Times New Roman" w:hAnsi="Arial" w:cs="Arial"/>
          <w:sz w:val="20"/>
        </w:rPr>
        <w:t xml:space="preserve"> or Snapchat</w:t>
      </w:r>
      <w:r w:rsidRPr="00194644">
        <w:rPr>
          <w:rFonts w:ascii="Arial" w:eastAsia="Times New Roman" w:hAnsi="Arial" w:cs="Arial"/>
          <w:sz w:val="20"/>
        </w:rPr>
        <w:t>; and to release Facebook</w:t>
      </w:r>
      <w:r>
        <w:rPr>
          <w:rFonts w:ascii="Arial" w:eastAsia="Times New Roman" w:hAnsi="Arial" w:cs="Arial"/>
          <w:sz w:val="20"/>
        </w:rPr>
        <w:t>, YouTube, Instagram</w:t>
      </w:r>
      <w:r w:rsidR="00731A0C">
        <w:rPr>
          <w:rFonts w:ascii="Arial" w:eastAsia="Times New Roman" w:hAnsi="Arial" w:cs="Arial"/>
          <w:sz w:val="20"/>
        </w:rPr>
        <w:t>, TikTok</w:t>
      </w:r>
      <w:r w:rsidR="00494540">
        <w:rPr>
          <w:rFonts w:ascii="Arial" w:eastAsia="Times New Roman" w:hAnsi="Arial" w:cs="Arial"/>
          <w:sz w:val="20"/>
        </w:rPr>
        <w:t>, or Snapchat</w:t>
      </w:r>
      <w:r w:rsidRPr="00194644">
        <w:rPr>
          <w:rFonts w:ascii="Arial" w:eastAsia="Times New Roman" w:hAnsi="Arial" w:cs="Arial"/>
          <w:sz w:val="20"/>
        </w:rPr>
        <w:t xml:space="preserve"> from all liability in relation to this Promotion. Any questions, comments or complaints regarding the Promotion should be directed to the Promoter and not Facebook</w:t>
      </w:r>
      <w:r>
        <w:rPr>
          <w:rFonts w:ascii="Arial" w:eastAsia="Times New Roman" w:hAnsi="Arial" w:cs="Arial"/>
          <w:sz w:val="20"/>
        </w:rPr>
        <w:t>, YouTube, Instagram</w:t>
      </w:r>
      <w:r w:rsidR="00731A0C">
        <w:rPr>
          <w:rFonts w:ascii="Arial" w:eastAsia="Times New Roman" w:hAnsi="Arial" w:cs="Arial"/>
          <w:sz w:val="20"/>
        </w:rPr>
        <w:t>, TikTok</w:t>
      </w:r>
      <w:r w:rsidR="00494540">
        <w:rPr>
          <w:rFonts w:ascii="Arial" w:eastAsia="Times New Roman" w:hAnsi="Arial" w:cs="Arial"/>
          <w:sz w:val="20"/>
        </w:rPr>
        <w:t>, or Snapchat</w:t>
      </w:r>
      <w:r w:rsidRPr="00194644">
        <w:rPr>
          <w:rFonts w:ascii="Arial" w:eastAsia="Times New Roman" w:hAnsi="Arial" w:cs="Arial"/>
          <w:sz w:val="20"/>
        </w:rPr>
        <w:t>.</w:t>
      </w:r>
    </w:p>
    <w:sectPr w:rsidR="00E43886" w:rsidRPr="00924CD7">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B069F" w14:textId="77777777" w:rsidR="004C7F8B" w:rsidRDefault="004C7F8B" w:rsidP="000745F0">
      <w:pPr>
        <w:spacing w:after="0" w:line="240" w:lineRule="auto"/>
      </w:pPr>
      <w:r>
        <w:separator/>
      </w:r>
    </w:p>
  </w:endnote>
  <w:endnote w:type="continuationSeparator" w:id="0">
    <w:p w14:paraId="1DC2C984" w14:textId="77777777" w:rsidR="004C7F8B" w:rsidRDefault="004C7F8B" w:rsidP="00074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2E74C" w14:textId="6A564AC5" w:rsidR="00A80C16" w:rsidRPr="00062A26" w:rsidRDefault="00062A26" w:rsidP="00062A26">
    <w:pPr>
      <w:pStyle w:val="Footer"/>
      <w:jc w:val="right"/>
      <w:rPr>
        <w:color w:val="000000" w:themeColor="text1"/>
        <w:sz w:val="18"/>
        <w:szCs w:val="16"/>
        <w:u w:color="FFFFFF" w:themeColor="background1"/>
      </w:rPr>
    </w:pPr>
    <w:hyperlink r:id="rId1" w:tooltip="tpal.com.au: Promotion/Competition Permits, Random Draws, T&amp;Cs Drafting" w:history="1">
      <w:r w:rsidRPr="00062A26">
        <w:rPr>
          <w:rStyle w:val="Hyperlink"/>
          <w:color w:val="000000" w:themeColor="text1"/>
          <w:sz w:val="16"/>
          <w:szCs w:val="16"/>
          <w:u w:val="none" w:color="FFFFFF" w:themeColor="background1"/>
        </w:rPr>
        <w:t>© T&amp;Cs by TPAL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F4BC4" w14:textId="77777777" w:rsidR="004C7F8B" w:rsidRDefault="004C7F8B" w:rsidP="000745F0">
      <w:pPr>
        <w:spacing w:after="0" w:line="240" w:lineRule="auto"/>
      </w:pPr>
      <w:r>
        <w:separator/>
      </w:r>
    </w:p>
  </w:footnote>
  <w:footnote w:type="continuationSeparator" w:id="0">
    <w:p w14:paraId="75915307" w14:textId="77777777" w:rsidR="004C7F8B" w:rsidRDefault="004C7F8B" w:rsidP="000745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350B5"/>
    <w:multiLevelType w:val="hybridMultilevel"/>
    <w:tmpl w:val="108C26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004E37"/>
    <w:multiLevelType w:val="hybridMultilevel"/>
    <w:tmpl w:val="396A2766"/>
    <w:lvl w:ilvl="0" w:tplc="681EB56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BE4D87"/>
    <w:multiLevelType w:val="hybridMultilevel"/>
    <w:tmpl w:val="221CD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1C2AD4"/>
    <w:multiLevelType w:val="multilevel"/>
    <w:tmpl w:val="82E2A29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016208"/>
    <w:multiLevelType w:val="multilevel"/>
    <w:tmpl w:val="82E2A29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AE7DFE"/>
    <w:multiLevelType w:val="hybridMultilevel"/>
    <w:tmpl w:val="7F964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FD2B2A"/>
    <w:multiLevelType w:val="multilevel"/>
    <w:tmpl w:val="82E2A29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E21BD3"/>
    <w:multiLevelType w:val="multilevel"/>
    <w:tmpl w:val="82E2A29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46470B"/>
    <w:multiLevelType w:val="multilevel"/>
    <w:tmpl w:val="82E2A29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5158D9"/>
    <w:multiLevelType w:val="hybridMultilevel"/>
    <w:tmpl w:val="0BC85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27F3B"/>
    <w:multiLevelType w:val="multilevel"/>
    <w:tmpl w:val="BEECE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2D0DE0"/>
    <w:multiLevelType w:val="multilevel"/>
    <w:tmpl w:val="118CA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E4077CD"/>
    <w:multiLevelType w:val="multilevel"/>
    <w:tmpl w:val="672ED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60144B"/>
    <w:multiLevelType w:val="hybridMultilevel"/>
    <w:tmpl w:val="4CC8F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1C2138"/>
    <w:multiLevelType w:val="multilevel"/>
    <w:tmpl w:val="82E2A29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AFB609E"/>
    <w:multiLevelType w:val="hybridMultilevel"/>
    <w:tmpl w:val="4EB02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AC258B"/>
    <w:multiLevelType w:val="hybridMultilevel"/>
    <w:tmpl w:val="EDE4E2BC"/>
    <w:lvl w:ilvl="0" w:tplc="287C9D5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145812203">
    <w:abstractNumId w:val="12"/>
  </w:num>
  <w:num w:numId="2" w16cid:durableId="1065226681">
    <w:abstractNumId w:val="8"/>
  </w:num>
  <w:num w:numId="3" w16cid:durableId="489715910">
    <w:abstractNumId w:val="0"/>
  </w:num>
  <w:num w:numId="4" w16cid:durableId="1054548134">
    <w:abstractNumId w:val="15"/>
  </w:num>
  <w:num w:numId="5" w16cid:durableId="970400128">
    <w:abstractNumId w:val="2"/>
  </w:num>
  <w:num w:numId="6" w16cid:durableId="108820894">
    <w:abstractNumId w:val="16"/>
  </w:num>
  <w:num w:numId="7" w16cid:durableId="551887965">
    <w:abstractNumId w:val="7"/>
  </w:num>
  <w:num w:numId="8" w16cid:durableId="1995796728">
    <w:abstractNumId w:val="14"/>
  </w:num>
  <w:num w:numId="9" w16cid:durableId="1232080135">
    <w:abstractNumId w:val="3"/>
  </w:num>
  <w:num w:numId="10" w16cid:durableId="537789042">
    <w:abstractNumId w:val="4"/>
  </w:num>
  <w:num w:numId="11" w16cid:durableId="129054097">
    <w:abstractNumId w:val="10"/>
  </w:num>
  <w:num w:numId="12" w16cid:durableId="2020228870">
    <w:abstractNumId w:val="11"/>
  </w:num>
  <w:num w:numId="13" w16cid:durableId="549347073">
    <w:abstractNumId w:val="6"/>
  </w:num>
  <w:num w:numId="14" w16cid:durableId="1842813511">
    <w:abstractNumId w:val="9"/>
  </w:num>
  <w:num w:numId="15" w16cid:durableId="1553223872">
    <w:abstractNumId w:val="13"/>
  </w:num>
  <w:num w:numId="16" w16cid:durableId="208612566">
    <w:abstractNumId w:val="1"/>
  </w:num>
  <w:num w:numId="17" w16cid:durableId="5370146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91B"/>
    <w:rsid w:val="00010306"/>
    <w:rsid w:val="00015857"/>
    <w:rsid w:val="0002123A"/>
    <w:rsid w:val="00023439"/>
    <w:rsid w:val="000248CE"/>
    <w:rsid w:val="000264D8"/>
    <w:rsid w:val="000437B2"/>
    <w:rsid w:val="0005012F"/>
    <w:rsid w:val="00055054"/>
    <w:rsid w:val="000613D6"/>
    <w:rsid w:val="00062A26"/>
    <w:rsid w:val="00063796"/>
    <w:rsid w:val="00067C6C"/>
    <w:rsid w:val="000719F2"/>
    <w:rsid w:val="000745F0"/>
    <w:rsid w:val="00075172"/>
    <w:rsid w:val="00080EF3"/>
    <w:rsid w:val="000836BF"/>
    <w:rsid w:val="000A2A65"/>
    <w:rsid w:val="000A58E2"/>
    <w:rsid w:val="000B523D"/>
    <w:rsid w:val="000C11E4"/>
    <w:rsid w:val="000C4CED"/>
    <w:rsid w:val="000C6B6D"/>
    <w:rsid w:val="000D539D"/>
    <w:rsid w:val="000F5A86"/>
    <w:rsid w:val="000F6923"/>
    <w:rsid w:val="0012181B"/>
    <w:rsid w:val="00124F65"/>
    <w:rsid w:val="00124F6D"/>
    <w:rsid w:val="00127ABE"/>
    <w:rsid w:val="00130664"/>
    <w:rsid w:val="001351AC"/>
    <w:rsid w:val="0014105E"/>
    <w:rsid w:val="001474F3"/>
    <w:rsid w:val="00150491"/>
    <w:rsid w:val="00170557"/>
    <w:rsid w:val="00173DE6"/>
    <w:rsid w:val="00175461"/>
    <w:rsid w:val="001778E7"/>
    <w:rsid w:val="00184BE9"/>
    <w:rsid w:val="001901E6"/>
    <w:rsid w:val="00196A61"/>
    <w:rsid w:val="0019703B"/>
    <w:rsid w:val="001A1B31"/>
    <w:rsid w:val="001B307F"/>
    <w:rsid w:val="001B41AB"/>
    <w:rsid w:val="001C413B"/>
    <w:rsid w:val="001C5BC0"/>
    <w:rsid w:val="001D1442"/>
    <w:rsid w:val="001F1141"/>
    <w:rsid w:val="001F471A"/>
    <w:rsid w:val="00216506"/>
    <w:rsid w:val="002173D5"/>
    <w:rsid w:val="00231BF9"/>
    <w:rsid w:val="002331E9"/>
    <w:rsid w:val="00240886"/>
    <w:rsid w:val="002466EF"/>
    <w:rsid w:val="00252F20"/>
    <w:rsid w:val="0025637E"/>
    <w:rsid w:val="00256E9C"/>
    <w:rsid w:val="00262461"/>
    <w:rsid w:val="002713B5"/>
    <w:rsid w:val="00282363"/>
    <w:rsid w:val="00284D75"/>
    <w:rsid w:val="00293AA7"/>
    <w:rsid w:val="002963EE"/>
    <w:rsid w:val="00297DE0"/>
    <w:rsid w:val="002A5A20"/>
    <w:rsid w:val="002A5DD7"/>
    <w:rsid w:val="002B113A"/>
    <w:rsid w:val="002B7235"/>
    <w:rsid w:val="002D38A3"/>
    <w:rsid w:val="002E5113"/>
    <w:rsid w:val="002F5CE1"/>
    <w:rsid w:val="00301C38"/>
    <w:rsid w:val="003148C3"/>
    <w:rsid w:val="003150E6"/>
    <w:rsid w:val="00316986"/>
    <w:rsid w:val="00333E73"/>
    <w:rsid w:val="00345538"/>
    <w:rsid w:val="0035075F"/>
    <w:rsid w:val="003526EA"/>
    <w:rsid w:val="00362A1D"/>
    <w:rsid w:val="00382AA1"/>
    <w:rsid w:val="00386B2F"/>
    <w:rsid w:val="003A1BB6"/>
    <w:rsid w:val="003A4BEB"/>
    <w:rsid w:val="003B513C"/>
    <w:rsid w:val="003D10F7"/>
    <w:rsid w:val="003D67B8"/>
    <w:rsid w:val="003D7257"/>
    <w:rsid w:val="003E2E7F"/>
    <w:rsid w:val="003E3A85"/>
    <w:rsid w:val="003F0110"/>
    <w:rsid w:val="00405C47"/>
    <w:rsid w:val="004074DD"/>
    <w:rsid w:val="00411A1B"/>
    <w:rsid w:val="00412427"/>
    <w:rsid w:val="00421FE0"/>
    <w:rsid w:val="00424C35"/>
    <w:rsid w:val="0043521B"/>
    <w:rsid w:val="00440B04"/>
    <w:rsid w:val="00444E95"/>
    <w:rsid w:val="004531B7"/>
    <w:rsid w:val="004603F7"/>
    <w:rsid w:val="0046347F"/>
    <w:rsid w:val="004653FB"/>
    <w:rsid w:val="004675F3"/>
    <w:rsid w:val="00471B4B"/>
    <w:rsid w:val="00472576"/>
    <w:rsid w:val="00476A7C"/>
    <w:rsid w:val="00481756"/>
    <w:rsid w:val="00494540"/>
    <w:rsid w:val="00497187"/>
    <w:rsid w:val="004A6560"/>
    <w:rsid w:val="004B45A6"/>
    <w:rsid w:val="004C0B42"/>
    <w:rsid w:val="004C2E0E"/>
    <w:rsid w:val="004C7F8B"/>
    <w:rsid w:val="004D13C0"/>
    <w:rsid w:val="004F2241"/>
    <w:rsid w:val="004F63C6"/>
    <w:rsid w:val="005034D7"/>
    <w:rsid w:val="005043A4"/>
    <w:rsid w:val="005058A7"/>
    <w:rsid w:val="00511176"/>
    <w:rsid w:val="005317AE"/>
    <w:rsid w:val="00554D92"/>
    <w:rsid w:val="00562DB6"/>
    <w:rsid w:val="00566D11"/>
    <w:rsid w:val="005732CA"/>
    <w:rsid w:val="00573832"/>
    <w:rsid w:val="00580F8C"/>
    <w:rsid w:val="0058357E"/>
    <w:rsid w:val="005836BC"/>
    <w:rsid w:val="00590272"/>
    <w:rsid w:val="00593C3B"/>
    <w:rsid w:val="005A1EBC"/>
    <w:rsid w:val="005A2515"/>
    <w:rsid w:val="005A262C"/>
    <w:rsid w:val="005A3176"/>
    <w:rsid w:val="005A411D"/>
    <w:rsid w:val="005A5209"/>
    <w:rsid w:val="005C02D5"/>
    <w:rsid w:val="005C2E0A"/>
    <w:rsid w:val="005C3154"/>
    <w:rsid w:val="005D0CD1"/>
    <w:rsid w:val="005D3666"/>
    <w:rsid w:val="005D4E2E"/>
    <w:rsid w:val="005D770A"/>
    <w:rsid w:val="005E5936"/>
    <w:rsid w:val="005F1E40"/>
    <w:rsid w:val="005F1F2D"/>
    <w:rsid w:val="005F5211"/>
    <w:rsid w:val="0060425B"/>
    <w:rsid w:val="00604C1C"/>
    <w:rsid w:val="00615ABE"/>
    <w:rsid w:val="00623511"/>
    <w:rsid w:val="0063402C"/>
    <w:rsid w:val="00645047"/>
    <w:rsid w:val="006473A0"/>
    <w:rsid w:val="0065191B"/>
    <w:rsid w:val="006604EB"/>
    <w:rsid w:val="006767E2"/>
    <w:rsid w:val="00677D89"/>
    <w:rsid w:val="006818FE"/>
    <w:rsid w:val="00692CB1"/>
    <w:rsid w:val="00693784"/>
    <w:rsid w:val="00693B46"/>
    <w:rsid w:val="006962EA"/>
    <w:rsid w:val="006A37BA"/>
    <w:rsid w:val="006A79C3"/>
    <w:rsid w:val="006A7F3F"/>
    <w:rsid w:val="006B4813"/>
    <w:rsid w:val="006B55DD"/>
    <w:rsid w:val="006B5B9B"/>
    <w:rsid w:val="006E18D1"/>
    <w:rsid w:val="006E5AC1"/>
    <w:rsid w:val="006F020D"/>
    <w:rsid w:val="006F06C1"/>
    <w:rsid w:val="006F14B1"/>
    <w:rsid w:val="006F2962"/>
    <w:rsid w:val="006F6D02"/>
    <w:rsid w:val="007122B5"/>
    <w:rsid w:val="0072245E"/>
    <w:rsid w:val="00726632"/>
    <w:rsid w:val="00731A0C"/>
    <w:rsid w:val="007545B6"/>
    <w:rsid w:val="00756422"/>
    <w:rsid w:val="00756E58"/>
    <w:rsid w:val="00757A53"/>
    <w:rsid w:val="00762145"/>
    <w:rsid w:val="00786914"/>
    <w:rsid w:val="00796AF1"/>
    <w:rsid w:val="007A023C"/>
    <w:rsid w:val="007A1F92"/>
    <w:rsid w:val="007A363F"/>
    <w:rsid w:val="007A5D09"/>
    <w:rsid w:val="007A6DB3"/>
    <w:rsid w:val="007B05E5"/>
    <w:rsid w:val="007C0032"/>
    <w:rsid w:val="007C422D"/>
    <w:rsid w:val="007C7715"/>
    <w:rsid w:val="007D53F3"/>
    <w:rsid w:val="007E24F7"/>
    <w:rsid w:val="007E2A7B"/>
    <w:rsid w:val="007F01D4"/>
    <w:rsid w:val="007F1A55"/>
    <w:rsid w:val="007F4E0F"/>
    <w:rsid w:val="00801C1D"/>
    <w:rsid w:val="008023BC"/>
    <w:rsid w:val="00806487"/>
    <w:rsid w:val="00813B0A"/>
    <w:rsid w:val="00813D99"/>
    <w:rsid w:val="00815CCC"/>
    <w:rsid w:val="008204EE"/>
    <w:rsid w:val="00827390"/>
    <w:rsid w:val="008326D5"/>
    <w:rsid w:val="00843F87"/>
    <w:rsid w:val="00844917"/>
    <w:rsid w:val="00855256"/>
    <w:rsid w:val="00867DC9"/>
    <w:rsid w:val="0088378E"/>
    <w:rsid w:val="00885978"/>
    <w:rsid w:val="00895F10"/>
    <w:rsid w:val="00897193"/>
    <w:rsid w:val="008A30F0"/>
    <w:rsid w:val="008B5FEF"/>
    <w:rsid w:val="008B7B43"/>
    <w:rsid w:val="008C0828"/>
    <w:rsid w:val="008C409C"/>
    <w:rsid w:val="008D0D09"/>
    <w:rsid w:val="008D1F21"/>
    <w:rsid w:val="008D6E9F"/>
    <w:rsid w:val="008E2D30"/>
    <w:rsid w:val="008E2F7E"/>
    <w:rsid w:val="008E6A38"/>
    <w:rsid w:val="008F29FE"/>
    <w:rsid w:val="00900871"/>
    <w:rsid w:val="009122F6"/>
    <w:rsid w:val="00912816"/>
    <w:rsid w:val="0091300D"/>
    <w:rsid w:val="00913B12"/>
    <w:rsid w:val="00915496"/>
    <w:rsid w:val="009163E8"/>
    <w:rsid w:val="00924CD7"/>
    <w:rsid w:val="009311E7"/>
    <w:rsid w:val="00932765"/>
    <w:rsid w:val="009474C1"/>
    <w:rsid w:val="00957182"/>
    <w:rsid w:val="009824D5"/>
    <w:rsid w:val="00985108"/>
    <w:rsid w:val="009A0FD3"/>
    <w:rsid w:val="009B1CAA"/>
    <w:rsid w:val="009B22E6"/>
    <w:rsid w:val="009C5D68"/>
    <w:rsid w:val="009C616B"/>
    <w:rsid w:val="009D42FE"/>
    <w:rsid w:val="009D445D"/>
    <w:rsid w:val="009D6F59"/>
    <w:rsid w:val="009D7630"/>
    <w:rsid w:val="009E0DBD"/>
    <w:rsid w:val="009E2214"/>
    <w:rsid w:val="009E6288"/>
    <w:rsid w:val="00A01985"/>
    <w:rsid w:val="00A10187"/>
    <w:rsid w:val="00A15AF2"/>
    <w:rsid w:val="00A17D21"/>
    <w:rsid w:val="00A20831"/>
    <w:rsid w:val="00A30C65"/>
    <w:rsid w:val="00A40263"/>
    <w:rsid w:val="00A534B8"/>
    <w:rsid w:val="00A608C9"/>
    <w:rsid w:val="00A656CD"/>
    <w:rsid w:val="00A72E18"/>
    <w:rsid w:val="00A7340D"/>
    <w:rsid w:val="00A80C16"/>
    <w:rsid w:val="00A84E4D"/>
    <w:rsid w:val="00A90504"/>
    <w:rsid w:val="00A946CE"/>
    <w:rsid w:val="00AA1ED1"/>
    <w:rsid w:val="00AA3B7E"/>
    <w:rsid w:val="00AA69A8"/>
    <w:rsid w:val="00AB6820"/>
    <w:rsid w:val="00AC03BD"/>
    <w:rsid w:val="00AC13E3"/>
    <w:rsid w:val="00AC1F68"/>
    <w:rsid w:val="00AC3275"/>
    <w:rsid w:val="00AD3D37"/>
    <w:rsid w:val="00AE083F"/>
    <w:rsid w:val="00AF1E7F"/>
    <w:rsid w:val="00AF7D4E"/>
    <w:rsid w:val="00B0008A"/>
    <w:rsid w:val="00B03023"/>
    <w:rsid w:val="00B12F4A"/>
    <w:rsid w:val="00B1313D"/>
    <w:rsid w:val="00B17127"/>
    <w:rsid w:val="00B176DE"/>
    <w:rsid w:val="00B21AA3"/>
    <w:rsid w:val="00B225A2"/>
    <w:rsid w:val="00B3154D"/>
    <w:rsid w:val="00B32909"/>
    <w:rsid w:val="00B35B9A"/>
    <w:rsid w:val="00B43EAF"/>
    <w:rsid w:val="00B504EF"/>
    <w:rsid w:val="00B51B58"/>
    <w:rsid w:val="00B57A67"/>
    <w:rsid w:val="00B65263"/>
    <w:rsid w:val="00B76729"/>
    <w:rsid w:val="00B8659B"/>
    <w:rsid w:val="00B95AD2"/>
    <w:rsid w:val="00BC6D16"/>
    <w:rsid w:val="00BD1FF9"/>
    <w:rsid w:val="00C05118"/>
    <w:rsid w:val="00C105DA"/>
    <w:rsid w:val="00C130C2"/>
    <w:rsid w:val="00C35EC5"/>
    <w:rsid w:val="00C360D9"/>
    <w:rsid w:val="00C400C6"/>
    <w:rsid w:val="00C45EB2"/>
    <w:rsid w:val="00C462F7"/>
    <w:rsid w:val="00C54A2B"/>
    <w:rsid w:val="00C62CF5"/>
    <w:rsid w:val="00C708CD"/>
    <w:rsid w:val="00C75DBD"/>
    <w:rsid w:val="00C805C5"/>
    <w:rsid w:val="00C873AE"/>
    <w:rsid w:val="00C87657"/>
    <w:rsid w:val="00C95D42"/>
    <w:rsid w:val="00C97FE8"/>
    <w:rsid w:val="00CB4ED6"/>
    <w:rsid w:val="00CB5BC0"/>
    <w:rsid w:val="00CB64ED"/>
    <w:rsid w:val="00CC15E4"/>
    <w:rsid w:val="00CD3B6B"/>
    <w:rsid w:val="00CD7D01"/>
    <w:rsid w:val="00CE00D1"/>
    <w:rsid w:val="00CE523D"/>
    <w:rsid w:val="00D05CB6"/>
    <w:rsid w:val="00D14B2A"/>
    <w:rsid w:val="00D23CEA"/>
    <w:rsid w:val="00D27903"/>
    <w:rsid w:val="00D31E96"/>
    <w:rsid w:val="00D3204C"/>
    <w:rsid w:val="00D37444"/>
    <w:rsid w:val="00D40D33"/>
    <w:rsid w:val="00D419FD"/>
    <w:rsid w:val="00D50F98"/>
    <w:rsid w:val="00D62FE5"/>
    <w:rsid w:val="00D63EAA"/>
    <w:rsid w:val="00D641ED"/>
    <w:rsid w:val="00D8171D"/>
    <w:rsid w:val="00D83962"/>
    <w:rsid w:val="00D8708D"/>
    <w:rsid w:val="00D91EE5"/>
    <w:rsid w:val="00D92CA3"/>
    <w:rsid w:val="00D94DE9"/>
    <w:rsid w:val="00DA5DF0"/>
    <w:rsid w:val="00DA7883"/>
    <w:rsid w:val="00DB7823"/>
    <w:rsid w:val="00DC5A0A"/>
    <w:rsid w:val="00DD210F"/>
    <w:rsid w:val="00DD2C70"/>
    <w:rsid w:val="00DD4EC7"/>
    <w:rsid w:val="00E024B5"/>
    <w:rsid w:val="00E15C93"/>
    <w:rsid w:val="00E165E6"/>
    <w:rsid w:val="00E20FA7"/>
    <w:rsid w:val="00E4044C"/>
    <w:rsid w:val="00E43886"/>
    <w:rsid w:val="00E452BD"/>
    <w:rsid w:val="00E671A0"/>
    <w:rsid w:val="00E72115"/>
    <w:rsid w:val="00E73D5F"/>
    <w:rsid w:val="00E97F9A"/>
    <w:rsid w:val="00EF00B9"/>
    <w:rsid w:val="00EF1424"/>
    <w:rsid w:val="00F065D4"/>
    <w:rsid w:val="00F10603"/>
    <w:rsid w:val="00F107B2"/>
    <w:rsid w:val="00F11FB5"/>
    <w:rsid w:val="00F14206"/>
    <w:rsid w:val="00F1486B"/>
    <w:rsid w:val="00F174EE"/>
    <w:rsid w:val="00F205A6"/>
    <w:rsid w:val="00F242C5"/>
    <w:rsid w:val="00F25283"/>
    <w:rsid w:val="00F256C2"/>
    <w:rsid w:val="00F404EA"/>
    <w:rsid w:val="00F4674B"/>
    <w:rsid w:val="00F66127"/>
    <w:rsid w:val="00F76798"/>
    <w:rsid w:val="00F84817"/>
    <w:rsid w:val="00F8731E"/>
    <w:rsid w:val="00FA0699"/>
    <w:rsid w:val="00FA4090"/>
    <w:rsid w:val="00FB11D4"/>
    <w:rsid w:val="00FC0A8E"/>
    <w:rsid w:val="00FC5B72"/>
    <w:rsid w:val="00FC6857"/>
    <w:rsid w:val="00FD195B"/>
    <w:rsid w:val="00FD6D63"/>
    <w:rsid w:val="00FE369B"/>
    <w:rsid w:val="00FE45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CB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5191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65191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91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65191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5191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5191B"/>
    <w:rPr>
      <w:b/>
      <w:bCs/>
    </w:rPr>
  </w:style>
  <w:style w:type="character" w:styleId="Hyperlink">
    <w:name w:val="Hyperlink"/>
    <w:basedOn w:val="DefaultParagraphFont"/>
    <w:uiPriority w:val="99"/>
    <w:unhideWhenUsed/>
    <w:rsid w:val="0065191B"/>
    <w:rPr>
      <w:color w:val="0000FF"/>
      <w:u w:val="single"/>
    </w:rPr>
  </w:style>
  <w:style w:type="character" w:customStyle="1" w:styleId="apple-converted-space">
    <w:name w:val="apple-converted-space"/>
    <w:basedOn w:val="DefaultParagraphFont"/>
    <w:rsid w:val="0065191B"/>
  </w:style>
  <w:style w:type="paragraph" w:styleId="ListParagraph">
    <w:name w:val="List Paragraph"/>
    <w:basedOn w:val="Normal"/>
    <w:uiPriority w:val="34"/>
    <w:qFormat/>
    <w:rsid w:val="0012181B"/>
    <w:pPr>
      <w:ind w:left="720"/>
      <w:contextualSpacing/>
    </w:pPr>
  </w:style>
  <w:style w:type="paragraph" w:styleId="Header">
    <w:name w:val="header"/>
    <w:basedOn w:val="Normal"/>
    <w:link w:val="HeaderChar"/>
    <w:uiPriority w:val="99"/>
    <w:unhideWhenUsed/>
    <w:rsid w:val="000745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45F0"/>
  </w:style>
  <w:style w:type="paragraph" w:styleId="Footer">
    <w:name w:val="footer"/>
    <w:basedOn w:val="Normal"/>
    <w:link w:val="FooterChar"/>
    <w:uiPriority w:val="99"/>
    <w:unhideWhenUsed/>
    <w:rsid w:val="000745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45F0"/>
  </w:style>
  <w:style w:type="character" w:styleId="CommentReference">
    <w:name w:val="annotation reference"/>
    <w:basedOn w:val="DefaultParagraphFont"/>
    <w:uiPriority w:val="99"/>
    <w:semiHidden/>
    <w:unhideWhenUsed/>
    <w:rsid w:val="008E2F7E"/>
    <w:rPr>
      <w:sz w:val="16"/>
      <w:szCs w:val="16"/>
    </w:rPr>
  </w:style>
  <w:style w:type="paragraph" w:styleId="CommentText">
    <w:name w:val="annotation text"/>
    <w:basedOn w:val="Normal"/>
    <w:link w:val="CommentTextChar"/>
    <w:uiPriority w:val="99"/>
    <w:semiHidden/>
    <w:unhideWhenUsed/>
    <w:rsid w:val="008E2F7E"/>
    <w:pPr>
      <w:spacing w:line="240" w:lineRule="auto"/>
    </w:pPr>
    <w:rPr>
      <w:sz w:val="20"/>
      <w:szCs w:val="20"/>
    </w:rPr>
  </w:style>
  <w:style w:type="character" w:customStyle="1" w:styleId="CommentTextChar">
    <w:name w:val="Comment Text Char"/>
    <w:basedOn w:val="DefaultParagraphFont"/>
    <w:link w:val="CommentText"/>
    <w:uiPriority w:val="99"/>
    <w:semiHidden/>
    <w:rsid w:val="008E2F7E"/>
    <w:rPr>
      <w:sz w:val="20"/>
      <w:szCs w:val="20"/>
    </w:rPr>
  </w:style>
  <w:style w:type="paragraph" w:styleId="CommentSubject">
    <w:name w:val="annotation subject"/>
    <w:basedOn w:val="CommentText"/>
    <w:next w:val="CommentText"/>
    <w:link w:val="CommentSubjectChar"/>
    <w:uiPriority w:val="99"/>
    <w:semiHidden/>
    <w:unhideWhenUsed/>
    <w:rsid w:val="008E2F7E"/>
    <w:rPr>
      <w:b/>
      <w:bCs/>
    </w:rPr>
  </w:style>
  <w:style w:type="character" w:customStyle="1" w:styleId="CommentSubjectChar">
    <w:name w:val="Comment Subject Char"/>
    <w:basedOn w:val="CommentTextChar"/>
    <w:link w:val="CommentSubject"/>
    <w:uiPriority w:val="99"/>
    <w:semiHidden/>
    <w:rsid w:val="008E2F7E"/>
    <w:rPr>
      <w:b/>
      <w:bCs/>
      <w:sz w:val="20"/>
      <w:szCs w:val="20"/>
    </w:rPr>
  </w:style>
  <w:style w:type="paragraph" w:styleId="Revision">
    <w:name w:val="Revision"/>
    <w:hidden/>
    <w:uiPriority w:val="99"/>
    <w:semiHidden/>
    <w:rsid w:val="008E2F7E"/>
    <w:pPr>
      <w:spacing w:after="0" w:line="240" w:lineRule="auto"/>
    </w:pPr>
  </w:style>
  <w:style w:type="paragraph" w:styleId="BalloonText">
    <w:name w:val="Balloon Text"/>
    <w:basedOn w:val="Normal"/>
    <w:link w:val="BalloonTextChar"/>
    <w:uiPriority w:val="99"/>
    <w:semiHidden/>
    <w:unhideWhenUsed/>
    <w:rsid w:val="008E2F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F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98225">
      <w:bodyDiv w:val="1"/>
      <w:marLeft w:val="0"/>
      <w:marRight w:val="0"/>
      <w:marTop w:val="0"/>
      <w:marBottom w:val="0"/>
      <w:divBdr>
        <w:top w:val="none" w:sz="0" w:space="0" w:color="auto"/>
        <w:left w:val="none" w:sz="0" w:space="0" w:color="auto"/>
        <w:bottom w:val="none" w:sz="0" w:space="0" w:color="auto"/>
        <w:right w:val="none" w:sz="0" w:space="0" w:color="auto"/>
      </w:divBdr>
      <w:divsChild>
        <w:div w:id="839271179">
          <w:marLeft w:val="0"/>
          <w:marRight w:val="0"/>
          <w:marTop w:val="0"/>
          <w:marBottom w:val="0"/>
          <w:divBdr>
            <w:top w:val="none" w:sz="0" w:space="0" w:color="auto"/>
            <w:left w:val="none" w:sz="0" w:space="0" w:color="auto"/>
            <w:bottom w:val="none" w:sz="0" w:space="0" w:color="auto"/>
            <w:right w:val="none" w:sz="0" w:space="0" w:color="auto"/>
          </w:divBdr>
        </w:div>
      </w:divsChild>
    </w:div>
    <w:div w:id="435248334">
      <w:bodyDiv w:val="1"/>
      <w:marLeft w:val="0"/>
      <w:marRight w:val="0"/>
      <w:marTop w:val="0"/>
      <w:marBottom w:val="0"/>
      <w:divBdr>
        <w:top w:val="none" w:sz="0" w:space="0" w:color="auto"/>
        <w:left w:val="none" w:sz="0" w:space="0" w:color="auto"/>
        <w:bottom w:val="none" w:sz="0" w:space="0" w:color="auto"/>
        <w:right w:val="none" w:sz="0" w:space="0" w:color="auto"/>
      </w:divBdr>
    </w:div>
    <w:div w:id="972753897">
      <w:bodyDiv w:val="1"/>
      <w:marLeft w:val="0"/>
      <w:marRight w:val="0"/>
      <w:marTop w:val="0"/>
      <w:marBottom w:val="0"/>
      <w:divBdr>
        <w:top w:val="none" w:sz="0" w:space="0" w:color="auto"/>
        <w:left w:val="none" w:sz="0" w:space="0" w:color="auto"/>
        <w:bottom w:val="none" w:sz="0" w:space="0" w:color="auto"/>
        <w:right w:val="none" w:sz="0" w:space="0" w:color="auto"/>
      </w:divBdr>
    </w:div>
    <w:div w:id="1214581698">
      <w:bodyDiv w:val="1"/>
      <w:marLeft w:val="0"/>
      <w:marRight w:val="0"/>
      <w:marTop w:val="0"/>
      <w:marBottom w:val="0"/>
      <w:divBdr>
        <w:top w:val="none" w:sz="0" w:space="0" w:color="auto"/>
        <w:left w:val="none" w:sz="0" w:space="0" w:color="auto"/>
        <w:bottom w:val="none" w:sz="0" w:space="0" w:color="auto"/>
        <w:right w:val="none" w:sz="0" w:space="0" w:color="auto"/>
      </w:divBdr>
      <w:divsChild>
        <w:div w:id="1011420409">
          <w:marLeft w:val="0"/>
          <w:marRight w:val="0"/>
          <w:marTop w:val="0"/>
          <w:marBottom w:val="0"/>
          <w:divBdr>
            <w:top w:val="none" w:sz="0" w:space="0" w:color="auto"/>
            <w:left w:val="none" w:sz="0" w:space="0" w:color="auto"/>
            <w:bottom w:val="none" w:sz="0" w:space="0" w:color="auto"/>
            <w:right w:val="none" w:sz="0" w:space="0" w:color="auto"/>
          </w:divBdr>
        </w:div>
      </w:divsChild>
    </w:div>
    <w:div w:id="1961104680">
      <w:bodyDiv w:val="1"/>
      <w:marLeft w:val="0"/>
      <w:marRight w:val="0"/>
      <w:marTop w:val="0"/>
      <w:marBottom w:val="0"/>
      <w:divBdr>
        <w:top w:val="none" w:sz="0" w:space="0" w:color="auto"/>
        <w:left w:val="none" w:sz="0" w:space="0" w:color="auto"/>
        <w:bottom w:val="none" w:sz="0" w:space="0" w:color="auto"/>
        <w:right w:val="none" w:sz="0" w:space="0" w:color="auto"/>
      </w:divBdr>
    </w:div>
    <w:div w:id="1981767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pal.com.au/?utm_source=TCs-chance-do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tpal.com.au/?utm_source=TCs-chance-doc&amp;utm_content=foo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653F0-4E97-4BDB-9A73-0424EB866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2766</Words>
  <Characters>15770</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2026-05-19T03:04:00Z</dcterms:created>
  <dcterms:modified xsi:type="dcterms:W3CDTF">2026-05-19T03:13:00Z</dcterms:modified>
</cp:coreProperties>
</file>